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54D5" w14:textId="77777777" w:rsidR="0075465A" w:rsidRPr="00B15DBB" w:rsidRDefault="0075465A" w:rsidP="0075465A">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5700586D" w14:textId="77777777" w:rsidR="0075465A" w:rsidRPr="00B15DBB" w:rsidRDefault="0075465A" w:rsidP="0075465A">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434D40C3" w14:textId="77777777" w:rsidR="0075465A" w:rsidRPr="00B15DBB" w:rsidRDefault="0075465A" w:rsidP="0075465A">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 mechanizmu na podporu obnovy a odolnosti</w:t>
      </w:r>
    </w:p>
    <w:p w14:paraId="05BA59A7" w14:textId="77777777" w:rsidR="0075465A" w:rsidRPr="00B15DBB" w:rsidRDefault="0075465A" w:rsidP="0075465A">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590E02DB" w14:textId="77777777" w:rsidR="0075465A" w:rsidRPr="00B15DBB" w:rsidRDefault="0075465A" w:rsidP="0075465A">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09906554" w14:textId="77777777" w:rsidR="0075465A" w:rsidRPr="00B15DBB" w:rsidRDefault="0075465A" w:rsidP="0075465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Pr="00B15DBB">
        <w:rPr>
          <w:rFonts w:ascii="Arial Narrow" w:hAnsi="Arial Narrow" w:cs="Arial"/>
          <w:b/>
          <w:bCs/>
          <w:spacing w:val="5"/>
          <w:kern w:val="28"/>
          <w:sz w:val="28"/>
          <w:szCs w:val="28"/>
        </w:rPr>
        <w:t>Základné údaje</w:t>
      </w:r>
    </w:p>
    <w:p w14:paraId="038BEBDC" w14:textId="77777777" w:rsidR="0075465A" w:rsidRPr="00B15DBB" w:rsidRDefault="0075465A" w:rsidP="0075465A">
      <w:pPr>
        <w:tabs>
          <w:tab w:val="left" w:pos="1843"/>
        </w:tabs>
        <w:spacing w:after="120"/>
        <w:rPr>
          <w:rFonts w:ascii="Arial Narrow" w:eastAsia="Times New Roman" w:hAnsi="Arial Narrow" w:cs="Arial"/>
          <w:b/>
          <w:sz w:val="24"/>
          <w:szCs w:val="24"/>
          <w:lang w:eastAsia="sk-SK"/>
        </w:rPr>
      </w:pPr>
    </w:p>
    <w:p w14:paraId="29E40E12" w14:textId="77777777" w:rsidR="0075465A" w:rsidRPr="00B15DBB" w:rsidRDefault="0075465A" w:rsidP="0075465A">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Vykonávateľ: </w:t>
      </w:r>
      <w:r w:rsidRPr="00B15DBB">
        <w:rPr>
          <w:rFonts w:ascii="Arial Narrow" w:eastAsia="Times New Roman" w:hAnsi="Arial Narrow" w:cs="Arial"/>
          <w:b/>
          <w:sz w:val="24"/>
          <w:szCs w:val="24"/>
          <w:lang w:eastAsia="sk-SK"/>
        </w:rPr>
        <w:tab/>
        <w:t>Ministerstvo zdravotníctva Slovenskej republiky</w:t>
      </w:r>
    </w:p>
    <w:p w14:paraId="2CFC9664" w14:textId="77777777" w:rsidR="0075465A" w:rsidRPr="00B15DBB" w:rsidRDefault="0075465A" w:rsidP="0075465A">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Názov výzvy: </w:t>
      </w:r>
      <w:r w:rsidRPr="00B15DBB">
        <w:rPr>
          <w:rFonts w:ascii="Arial Narrow" w:eastAsia="Times New Roman" w:hAnsi="Arial Narrow" w:cs="Arial"/>
          <w:b/>
          <w:sz w:val="24"/>
          <w:szCs w:val="24"/>
          <w:lang w:eastAsia="sk-SK"/>
        </w:rPr>
        <w:tab/>
      </w:r>
      <w:bookmarkStart w:id="0" w:name="_GoBack"/>
      <w:r w:rsidRPr="00B15DBB">
        <w:rPr>
          <w:rFonts w:ascii="Arial Narrow" w:eastAsia="Times New Roman" w:hAnsi="Arial Narrow" w:cs="Arial"/>
          <w:b/>
          <w:sz w:val="24"/>
          <w:szCs w:val="24"/>
          <w:lang w:eastAsia="sk-SK"/>
        </w:rPr>
        <w:t>„</w:t>
      </w:r>
      <w:r>
        <w:rPr>
          <w:rFonts w:ascii="Arial Narrow" w:eastAsia="Times New Roman" w:hAnsi="Arial Narrow" w:cs="Arial"/>
          <w:b/>
          <w:sz w:val="24"/>
          <w:szCs w:val="24"/>
          <w:lang w:eastAsia="sk-SK"/>
        </w:rPr>
        <w:t>Vybudovanie psycho-sociálnych centier</w:t>
      </w:r>
      <w:r w:rsidRPr="00B15DBB">
        <w:rPr>
          <w:rFonts w:ascii="Arial Narrow" w:eastAsia="Times New Roman" w:hAnsi="Arial Narrow" w:cs="Arial"/>
          <w:b/>
          <w:sz w:val="24"/>
          <w:szCs w:val="24"/>
          <w:lang w:eastAsia="sk-SK"/>
        </w:rPr>
        <w:t>“</w:t>
      </w:r>
    </w:p>
    <w:bookmarkEnd w:id="0"/>
    <w:p w14:paraId="71224999" w14:textId="77777777" w:rsidR="0075465A" w:rsidRDefault="0075465A" w:rsidP="0075465A">
      <w:pPr>
        <w:tabs>
          <w:tab w:val="left" w:pos="1843"/>
          <w:tab w:val="left" w:pos="5350"/>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Kód výzvy:  </w:t>
      </w:r>
      <w:r w:rsidRPr="00B15DBB">
        <w:rPr>
          <w:rFonts w:ascii="Arial Narrow" w:eastAsia="Times New Roman" w:hAnsi="Arial Narrow" w:cs="Arial"/>
          <w:b/>
          <w:sz w:val="24"/>
          <w:szCs w:val="24"/>
          <w:lang w:eastAsia="sk-SK"/>
        </w:rPr>
        <w:tab/>
      </w:r>
      <w:r w:rsidRPr="006A6F38">
        <w:rPr>
          <w:rFonts w:ascii="Arial Narrow" w:eastAsia="Times New Roman" w:hAnsi="Arial Narrow" w:cs="Arial"/>
          <w:b/>
          <w:lang w:eastAsia="sk-SK"/>
        </w:rPr>
        <w:t>12I03-21-V16</w:t>
      </w:r>
    </w:p>
    <w:p w14:paraId="4B6E7987" w14:textId="77777777" w:rsidR="0075465A" w:rsidRPr="0031742B" w:rsidRDefault="0075465A" w:rsidP="0075465A">
      <w:pPr>
        <w:tabs>
          <w:tab w:val="left" w:pos="1843"/>
        </w:tabs>
        <w:spacing w:after="120"/>
        <w:rPr>
          <w:rFonts w:ascii="Arial Narrow" w:eastAsia="Times New Roman" w:hAnsi="Arial Narrow" w:cs="Arial"/>
          <w:b/>
          <w:sz w:val="24"/>
          <w:szCs w:val="24"/>
          <w:lang w:eastAsia="sk-SK"/>
        </w:rPr>
      </w:pPr>
    </w:p>
    <w:p w14:paraId="68390F20" w14:textId="77777777" w:rsidR="0075465A" w:rsidRPr="00B15DBB" w:rsidRDefault="0075465A" w:rsidP="0075465A">
      <w:pPr>
        <w:tabs>
          <w:tab w:val="left" w:pos="1843"/>
        </w:tabs>
        <w:spacing w:before="160"/>
        <w:rPr>
          <w:rFonts w:ascii="Arial Narrow" w:eastAsia="Times New Roman" w:hAnsi="Arial Narrow" w:cs="Arial"/>
          <w:lang w:eastAsia="sk-SK"/>
        </w:rPr>
      </w:pPr>
      <w:r w:rsidRPr="00B15DBB">
        <w:rPr>
          <w:rFonts w:ascii="Arial Narrow" w:eastAsia="Times New Roman" w:hAnsi="Arial Narrow" w:cs="Arial"/>
          <w:b/>
          <w:lang w:eastAsia="sk-SK"/>
        </w:rPr>
        <w:t>Komponent</w:t>
      </w:r>
      <w:r w:rsidRPr="00B15DBB">
        <w:rPr>
          <w:rFonts w:ascii="Arial Narrow" w:eastAsia="Times New Roman" w:hAnsi="Arial Narrow" w:cs="Arial"/>
          <w:lang w:eastAsia="sk-SK"/>
        </w:rPr>
        <w:t xml:space="preserve">: </w:t>
      </w:r>
      <w:r w:rsidRPr="00B15DBB">
        <w:rPr>
          <w:rFonts w:ascii="Arial Narrow" w:eastAsia="Times New Roman" w:hAnsi="Arial Narrow" w:cs="Arial"/>
          <w:lang w:eastAsia="sk-SK"/>
        </w:rPr>
        <w:tab/>
      </w:r>
      <w:r>
        <w:rPr>
          <w:rFonts w:ascii="Arial Narrow" w:eastAsia="Times New Roman" w:hAnsi="Arial Narrow" w:cs="Arial"/>
          <w:lang w:eastAsia="sk-SK"/>
        </w:rPr>
        <w:t>12_Humánna, moderná a dostupná starostlivosť o duševné zdravie</w:t>
      </w:r>
    </w:p>
    <w:p w14:paraId="70062BB8" w14:textId="77777777" w:rsidR="0075465A" w:rsidRPr="00B15DBB" w:rsidRDefault="0075465A" w:rsidP="0075465A">
      <w:pPr>
        <w:tabs>
          <w:tab w:val="left" w:pos="1843"/>
        </w:tabs>
        <w:ind w:left="1840" w:hanging="1840"/>
        <w:rPr>
          <w:rFonts w:ascii="Arial Narrow" w:eastAsia="Times New Roman" w:hAnsi="Arial Narrow" w:cs="Arial"/>
          <w:b/>
          <w:lang w:eastAsia="sk-SK"/>
        </w:rPr>
      </w:pPr>
      <w:r w:rsidRPr="00B15DBB">
        <w:rPr>
          <w:rFonts w:ascii="Arial Narrow" w:eastAsia="Times New Roman" w:hAnsi="Arial Narrow" w:cs="Arial"/>
          <w:b/>
          <w:lang w:eastAsia="sk-SK"/>
        </w:rPr>
        <w:t>Názov investície</w:t>
      </w:r>
      <w:r w:rsidRPr="00B15DBB">
        <w:rPr>
          <w:rFonts w:ascii="Arial Narrow" w:eastAsia="Times New Roman" w:hAnsi="Arial Narrow" w:cs="Arial"/>
          <w:lang w:eastAsia="sk-SK"/>
        </w:rPr>
        <w:t xml:space="preserve">: </w:t>
      </w:r>
      <w:r w:rsidRPr="00B15DBB">
        <w:rPr>
          <w:rFonts w:ascii="Arial Narrow" w:eastAsia="Times New Roman" w:hAnsi="Arial Narrow" w:cs="Arial"/>
          <w:lang w:eastAsia="sk-SK"/>
        </w:rPr>
        <w:tab/>
      </w:r>
      <w:r>
        <w:rPr>
          <w:rFonts w:ascii="Arial Narrow" w:eastAsia="Times New Roman" w:hAnsi="Arial Narrow" w:cs="Arial"/>
          <w:lang w:eastAsia="sk-SK"/>
        </w:rPr>
        <w:t>3</w:t>
      </w:r>
      <w:r w:rsidRPr="00412141">
        <w:rPr>
          <w:rFonts w:ascii="Arial Narrow" w:eastAsia="Times New Roman" w:hAnsi="Arial Narrow" w:cs="Arial"/>
          <w:lang w:eastAsia="sk-SK"/>
        </w:rPr>
        <w:t>_</w:t>
      </w:r>
      <w:r w:rsidRPr="006A6F38">
        <w:rPr>
          <w:rFonts w:ascii="Arial Narrow" w:eastAsia="Times New Roman" w:hAnsi="Arial Narrow" w:cs="Arial"/>
          <w:lang w:eastAsia="sk-SK"/>
        </w:rPr>
        <w:t>Dostupná zdravotno-sociálna starostlivosť s dôrazom na komunitné riešenia - vybudovanie psycho-sociálnych centier</w:t>
      </w:r>
    </w:p>
    <w:p w14:paraId="37C81DAB" w14:textId="77777777" w:rsidR="0075465A" w:rsidRDefault="0075465A" w:rsidP="0075465A">
      <w:pPr>
        <w:tabs>
          <w:tab w:val="left" w:pos="1843"/>
        </w:tabs>
        <w:spacing w:after="0" w:line="240" w:lineRule="auto"/>
        <w:ind w:left="1843" w:hanging="1843"/>
        <w:jc w:val="both"/>
        <w:rPr>
          <w:rFonts w:ascii="Arial Narrow" w:eastAsia="Times New Roman" w:hAnsi="Arial Narrow" w:cs="Arial"/>
          <w:lang w:eastAsia="sk-SK"/>
        </w:rPr>
      </w:pPr>
      <w:r w:rsidRPr="00B15DBB">
        <w:rPr>
          <w:rFonts w:ascii="Arial Narrow" w:eastAsia="Times New Roman" w:hAnsi="Arial Narrow" w:cs="Arial"/>
          <w:b/>
          <w:lang w:eastAsia="sk-SK"/>
        </w:rPr>
        <w:t>Schéma pomoci</w:t>
      </w:r>
      <w:r>
        <w:rPr>
          <w:rFonts w:ascii="Arial Narrow" w:eastAsia="Times New Roman" w:hAnsi="Arial Narrow" w:cs="Arial"/>
          <w:b/>
          <w:lang w:eastAsia="sk-SK"/>
        </w:rPr>
        <w:t>:</w:t>
      </w:r>
      <w:r w:rsidRPr="00B15DBB">
        <w:rPr>
          <w:rFonts w:ascii="Arial Narrow" w:eastAsia="Times New Roman" w:hAnsi="Arial Narrow" w:cs="Arial"/>
          <w:b/>
          <w:lang w:eastAsia="sk-SK"/>
        </w:rPr>
        <w:t xml:space="preserve"> </w:t>
      </w:r>
      <w:r w:rsidRPr="00B15DBB">
        <w:rPr>
          <w:rFonts w:ascii="Arial Narrow" w:eastAsia="Times New Roman" w:hAnsi="Arial Narrow" w:cs="Arial"/>
          <w:b/>
          <w:lang w:eastAsia="sk-SK"/>
        </w:rPr>
        <w:tab/>
      </w:r>
      <w:r w:rsidRPr="00DB3CAA">
        <w:rPr>
          <w:rFonts w:ascii="Arial Narrow" w:eastAsia="Times New Roman" w:hAnsi="Arial Narrow" w:cs="Arial"/>
          <w:lang w:eastAsia="sk-SK"/>
        </w:rPr>
        <w:t>Schéma štátnej pomoci pre investície do zariadení spoločných vyšetrovací</w:t>
      </w:r>
      <w:r>
        <w:rPr>
          <w:rFonts w:ascii="Arial Narrow" w:eastAsia="Times New Roman" w:hAnsi="Arial Narrow" w:cs="Arial"/>
          <w:lang w:eastAsia="sk-SK"/>
        </w:rPr>
        <w:t xml:space="preserve">ch a liečebných zložiek v rámci </w:t>
      </w:r>
      <w:r w:rsidRPr="00DB3CAA">
        <w:rPr>
          <w:rFonts w:ascii="Arial Narrow" w:eastAsia="Times New Roman" w:hAnsi="Arial Narrow" w:cs="Arial"/>
          <w:lang w:eastAsia="sk-SK"/>
        </w:rPr>
        <w:t>digitalizácie v zdravotníctve,</w:t>
      </w:r>
      <w:r>
        <w:rPr>
          <w:rFonts w:ascii="Arial Narrow" w:eastAsia="Times New Roman" w:hAnsi="Arial Narrow" w:cs="Arial"/>
          <w:lang w:eastAsia="sk-SK"/>
        </w:rPr>
        <w:t xml:space="preserve"> </w:t>
      </w:r>
      <w:r w:rsidRPr="00DB3CAA">
        <w:rPr>
          <w:rFonts w:ascii="Arial Narrow" w:eastAsia="Times New Roman" w:hAnsi="Arial Narrow" w:cs="Arial"/>
          <w:lang w:eastAsia="sk-SK"/>
        </w:rPr>
        <w:t>psycho-sociálnych centier a psychiatrických stacionárov, z prostriedkov Plánu obnovy a odolnosti SR</w:t>
      </w:r>
      <w:r>
        <w:rPr>
          <w:rFonts w:ascii="Arial Narrow" w:eastAsia="Times New Roman" w:hAnsi="Arial Narrow" w:cs="Arial"/>
          <w:lang w:eastAsia="sk-SK"/>
        </w:rPr>
        <w:t xml:space="preserve">, </w:t>
      </w:r>
      <w:r w:rsidRPr="00DB3CAA">
        <w:rPr>
          <w:rFonts w:ascii="Arial Narrow" w:eastAsia="Times New Roman" w:hAnsi="Arial Narrow" w:cs="Arial"/>
          <w:lang w:eastAsia="sk-SK"/>
        </w:rPr>
        <w:t>Schéma štátnej pomoci vo forme náhrady za služby všeobecného hospodárskeho záujmu</w:t>
      </w:r>
      <w:r>
        <w:rPr>
          <w:rFonts w:ascii="Arial Narrow" w:eastAsia="Times New Roman" w:hAnsi="Arial Narrow" w:cs="Arial"/>
          <w:lang w:eastAsia="sk-SK"/>
        </w:rPr>
        <w:t xml:space="preserve"> </w:t>
      </w:r>
      <w:r w:rsidRPr="00DB3CAA">
        <w:rPr>
          <w:rFonts w:ascii="Arial Narrow" w:eastAsia="Times New Roman" w:hAnsi="Arial Narrow" w:cs="Arial"/>
          <w:lang w:eastAsia="sk-SK"/>
        </w:rPr>
        <w:t>č. ŠP SVHZ – 3/2022</w:t>
      </w:r>
    </w:p>
    <w:p w14:paraId="1326EB49" w14:textId="77777777" w:rsidR="0075465A" w:rsidRDefault="0075465A" w:rsidP="0075465A">
      <w:pPr>
        <w:tabs>
          <w:tab w:val="left" w:pos="1843"/>
        </w:tabs>
        <w:spacing w:line="240" w:lineRule="auto"/>
        <w:rPr>
          <w:rFonts w:ascii="Arial Narrow" w:eastAsia="Times New Roman" w:hAnsi="Arial Narrow" w:cs="Arial"/>
          <w:lang w:eastAsia="sk-SK"/>
        </w:rPr>
      </w:pPr>
    </w:p>
    <w:p w14:paraId="571D11E8" w14:textId="77777777" w:rsidR="0075465A" w:rsidRPr="003852EC" w:rsidRDefault="0075465A" w:rsidP="0075465A">
      <w:pPr>
        <w:tabs>
          <w:tab w:val="left" w:pos="1843"/>
        </w:tabs>
        <w:spacing w:after="0" w:line="276" w:lineRule="auto"/>
        <w:ind w:left="1840" w:hanging="1840"/>
        <w:rPr>
          <w:rFonts w:ascii="Arial Narrow" w:eastAsia="Times New Roman" w:hAnsi="Arial Narrow" w:cs="Arial"/>
          <w:b/>
          <w:lang w:eastAsia="sk-SK"/>
        </w:rPr>
      </w:pPr>
      <w:r>
        <w:rPr>
          <w:rFonts w:ascii="Arial Narrow" w:eastAsia="Times New Roman" w:hAnsi="Arial Narrow" w:cs="Arial"/>
          <w:b/>
          <w:lang w:eastAsia="sk-SK"/>
        </w:rPr>
        <w:t>Zdroj financovania</w:t>
      </w:r>
      <w:r w:rsidRPr="003852EC">
        <w:rPr>
          <w:rFonts w:ascii="Arial Narrow" w:eastAsia="Times New Roman" w:hAnsi="Arial Narrow" w:cs="Arial"/>
          <w:b/>
          <w:lang w:eastAsia="sk-SK"/>
        </w:rPr>
        <w:t>:</w:t>
      </w:r>
      <w:r w:rsidRPr="003852EC">
        <w:rPr>
          <w:rFonts w:ascii="Arial Narrow" w:eastAsia="Times New Roman" w:hAnsi="Arial Narrow" w:cs="Arial"/>
          <w:lang w:eastAsia="sk-SK"/>
        </w:rPr>
        <w:t xml:space="preserve"> </w:t>
      </w:r>
      <w:r w:rsidRPr="003852EC">
        <w:rPr>
          <w:rFonts w:ascii="Arial Narrow" w:eastAsia="Times New Roman" w:hAnsi="Arial Narrow" w:cs="Arial"/>
          <w:lang w:eastAsia="sk-SK"/>
        </w:rPr>
        <w:tab/>
      </w:r>
      <w:r>
        <w:rPr>
          <w:rFonts w:ascii="Arial Narrow" w:eastAsia="Times New Roman" w:hAnsi="Arial Narrow" w:cs="Arial"/>
          <w:lang w:eastAsia="sk-SK"/>
        </w:rPr>
        <w:t>P</w:t>
      </w:r>
      <w:r w:rsidRPr="005A3CD8">
        <w:rPr>
          <w:rFonts w:ascii="Arial Narrow" w:eastAsia="Times New Roman" w:hAnsi="Arial Narrow" w:cs="Arial"/>
          <w:lang w:eastAsia="sk-SK"/>
        </w:rPr>
        <w:t>rostriedky mechanizmu na podporu obnovy a odolnosti podľa § 2 písm. j) zákona č. 368/2021 Z. z.</w:t>
      </w:r>
      <w:r>
        <w:rPr>
          <w:rFonts w:ascii="Arial Narrow" w:eastAsia="Times New Roman" w:hAnsi="Arial Narrow" w:cs="Arial"/>
          <w:lang w:eastAsia="sk-SK"/>
        </w:rPr>
        <w:t xml:space="preserve"> </w:t>
      </w:r>
    </w:p>
    <w:p w14:paraId="1144C893" w14:textId="77777777" w:rsidR="0075465A" w:rsidRPr="00B15DBB" w:rsidRDefault="0075465A" w:rsidP="0075465A">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16CF7A55" w14:textId="77777777" w:rsidR="0075465A" w:rsidRPr="00B15DBB" w:rsidRDefault="0075465A" w:rsidP="0075465A">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3094DAEF" w14:textId="77777777" w:rsidR="0075465A" w:rsidRPr="00B15DBB" w:rsidRDefault="0075465A" w:rsidP="0075465A">
      <w:pPr>
        <w:pStyle w:val="Odsekzoznamu"/>
        <w:tabs>
          <w:tab w:val="left" w:pos="1843"/>
        </w:tabs>
        <w:spacing w:before="120" w:after="120" w:line="276" w:lineRule="auto"/>
        <w:ind w:left="1843" w:hanging="1843"/>
        <w:jc w:val="both"/>
        <w:rPr>
          <w:rFonts w:ascii="Arial Narrow" w:hAnsi="Arial Narrow" w:cs="Arial"/>
          <w:b w:val="0"/>
          <w:i/>
          <w:sz w:val="20"/>
          <w:szCs w:val="20"/>
        </w:rPr>
      </w:pPr>
      <w:r w:rsidRPr="00B15DBB">
        <w:rPr>
          <w:rFonts w:ascii="Arial Narrow" w:hAnsi="Arial Narrow" w:cs="Arial"/>
          <w:b w:val="0"/>
          <w:i/>
          <w:sz w:val="20"/>
          <w:szCs w:val="20"/>
        </w:rPr>
        <w:t xml:space="preserve">Cieľ: </w:t>
      </w:r>
      <w:r w:rsidRPr="00B15DBB">
        <w:rPr>
          <w:rFonts w:ascii="Arial Narrow" w:hAnsi="Arial Narrow" w:cs="Arial"/>
          <w:b w:val="0"/>
          <w:i/>
          <w:sz w:val="20"/>
          <w:szCs w:val="20"/>
        </w:rPr>
        <w:tab/>
      </w:r>
      <w:r>
        <w:rPr>
          <w:rFonts w:ascii="Arial Narrow" w:hAnsi="Arial Narrow" w:cs="Arial"/>
          <w:b w:val="0"/>
          <w:i/>
          <w:sz w:val="20"/>
          <w:szCs w:val="20"/>
        </w:rPr>
        <w:t xml:space="preserve">Vybudovaním psycho-sociálnych centier (ďalej len „PSC“) sa naplní cieľ, ktorým je </w:t>
      </w:r>
      <w:r>
        <w:rPr>
          <w:rFonts w:ascii="Arial Narrow" w:hAnsi="Arial Narrow"/>
          <w:b w:val="0"/>
          <w:i/>
          <w:sz w:val="20"/>
          <w:szCs w:val="20"/>
        </w:rPr>
        <w:t xml:space="preserve"> </w:t>
      </w:r>
      <w:r w:rsidRPr="0065615F">
        <w:rPr>
          <w:rFonts w:ascii="Arial Narrow" w:hAnsi="Arial Narrow"/>
          <w:b w:val="0"/>
          <w:i/>
          <w:sz w:val="20"/>
          <w:szCs w:val="20"/>
        </w:rPr>
        <w:t>zabezpečiť adekvátnu dlhodobú starostlivosť o dlhodobo chorých pacientov, najmä v ich prirodzenom prostredí mobilným tímom, predchádzať umiestňovaniu</w:t>
      </w:r>
      <w:r>
        <w:rPr>
          <w:rFonts w:ascii="Arial Narrow" w:hAnsi="Arial Narrow"/>
          <w:b w:val="0"/>
          <w:i/>
          <w:sz w:val="20"/>
          <w:szCs w:val="20"/>
        </w:rPr>
        <w:t xml:space="preserve"> </w:t>
      </w:r>
      <w:r w:rsidRPr="0065615F">
        <w:rPr>
          <w:rFonts w:ascii="Arial Narrow" w:hAnsi="Arial Narrow"/>
          <w:b w:val="0"/>
          <w:i/>
          <w:sz w:val="20"/>
          <w:szCs w:val="20"/>
        </w:rPr>
        <w:t>do ústavnej starostlivosti, resp. zvýšiť kvalitu života v týchto zariadeniach. Opatrením sa má predchádzať hospitalizáciám, resp. skracovať dĺžka hospitalizácie. Opatrenie bude klásť dôraz</w:t>
      </w:r>
      <w:r>
        <w:rPr>
          <w:rFonts w:ascii="Arial Narrow" w:hAnsi="Arial Narrow"/>
          <w:b w:val="0"/>
          <w:i/>
          <w:sz w:val="20"/>
          <w:szCs w:val="20"/>
        </w:rPr>
        <w:t xml:space="preserve"> </w:t>
      </w:r>
      <w:r w:rsidRPr="0065615F">
        <w:rPr>
          <w:rFonts w:ascii="Arial Narrow" w:hAnsi="Arial Narrow"/>
          <w:b w:val="0"/>
          <w:i/>
          <w:sz w:val="20"/>
          <w:szCs w:val="20"/>
        </w:rPr>
        <w:t>na dospelých a detských pacientov s obmedzenou sociálnou adaptáciou</w:t>
      </w:r>
      <w:r>
        <w:rPr>
          <w:rFonts w:ascii="Arial Narrow" w:hAnsi="Arial Narrow"/>
          <w:b w:val="0"/>
          <w:i/>
          <w:sz w:val="20"/>
          <w:szCs w:val="20"/>
        </w:rPr>
        <w:t>.</w:t>
      </w:r>
    </w:p>
    <w:p w14:paraId="599FC44F" w14:textId="77777777" w:rsidR="0075465A" w:rsidRDefault="0075465A" w:rsidP="0075465A">
      <w:pPr>
        <w:tabs>
          <w:tab w:val="left" w:pos="1843"/>
        </w:tabs>
        <w:spacing w:before="120" w:after="120" w:line="276" w:lineRule="auto"/>
        <w:jc w:val="both"/>
        <w:rPr>
          <w:rFonts w:ascii="Arial Narrow" w:hAnsi="Arial Narrow" w:cs="Arial"/>
          <w:i/>
          <w:sz w:val="20"/>
          <w:szCs w:val="20"/>
        </w:rPr>
      </w:pPr>
    </w:p>
    <w:p w14:paraId="613B0175" w14:textId="77777777" w:rsidR="0075465A" w:rsidRDefault="0075465A" w:rsidP="0075465A">
      <w:pPr>
        <w:tabs>
          <w:tab w:val="left" w:pos="1843"/>
        </w:tabs>
        <w:spacing w:before="120" w:after="120" w:line="276" w:lineRule="auto"/>
        <w:jc w:val="both"/>
        <w:rPr>
          <w:rFonts w:ascii="Arial Narrow" w:hAnsi="Arial Narrow" w:cs="Arial"/>
          <w:i/>
          <w:sz w:val="20"/>
          <w:szCs w:val="20"/>
        </w:rPr>
      </w:pPr>
    </w:p>
    <w:p w14:paraId="2FB3E1E3" w14:textId="77777777" w:rsidR="0075465A" w:rsidRDefault="0075465A" w:rsidP="0075465A">
      <w:pPr>
        <w:tabs>
          <w:tab w:val="left" w:pos="1843"/>
        </w:tabs>
        <w:spacing w:before="120" w:after="120" w:line="276" w:lineRule="auto"/>
        <w:jc w:val="both"/>
        <w:rPr>
          <w:rFonts w:ascii="Arial Narrow" w:hAnsi="Arial Narrow" w:cs="Arial"/>
          <w:i/>
          <w:sz w:val="20"/>
          <w:szCs w:val="20"/>
        </w:rPr>
      </w:pPr>
    </w:p>
    <w:p w14:paraId="22ED8906" w14:textId="77777777" w:rsidR="0075465A" w:rsidRPr="00412141" w:rsidRDefault="0075465A" w:rsidP="0075465A">
      <w:pPr>
        <w:tabs>
          <w:tab w:val="left" w:pos="1843"/>
        </w:tabs>
        <w:spacing w:before="120" w:after="120" w:line="276" w:lineRule="auto"/>
        <w:jc w:val="both"/>
        <w:rPr>
          <w:rFonts w:ascii="Arial Narrow" w:hAnsi="Arial Narrow" w:cs="Arial"/>
          <w:i/>
          <w:sz w:val="20"/>
          <w:szCs w:val="20"/>
        </w:rPr>
      </w:pPr>
    </w:p>
    <w:p w14:paraId="0DAE7091" w14:textId="77777777" w:rsidR="0075465A" w:rsidRPr="00B15DBB" w:rsidRDefault="0075465A" w:rsidP="0075465A">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14:paraId="782125CB" w14:textId="77777777" w:rsidR="0075465A" w:rsidRPr="00B15DBB" w:rsidRDefault="0075465A" w:rsidP="0075465A">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14:paraId="2AB3C2A6" w14:textId="77777777" w:rsidR="0075465A" w:rsidRPr="00B15DBB" w:rsidRDefault="0075465A" w:rsidP="0075465A">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lastRenderedPageBreak/>
        <w:t>Formálne náležitosti</w:t>
      </w:r>
    </w:p>
    <w:p w14:paraId="4D3F3558" w14:textId="77777777" w:rsidR="0075465A" w:rsidRPr="00B15DBB" w:rsidRDefault="0075465A" w:rsidP="0075465A">
      <w:pPr>
        <w:pStyle w:val="Odsekzoznamu"/>
        <w:spacing w:before="120" w:after="120" w:line="276" w:lineRule="auto"/>
        <w:ind w:left="426"/>
        <w:jc w:val="both"/>
        <w:rPr>
          <w:rFonts w:ascii="Arial Narrow" w:hAnsi="Arial Narrow" w:cs="Arial"/>
          <w:szCs w:val="22"/>
          <w:highlight w:val="lightGray"/>
        </w:rPr>
      </w:pPr>
    </w:p>
    <w:p w14:paraId="0CEE3F0C" w14:textId="77777777" w:rsidR="0075465A" w:rsidRPr="00B15DBB" w:rsidRDefault="0075465A" w:rsidP="0075465A">
      <w:pPr>
        <w:pStyle w:val="Odsekzoznamu"/>
        <w:numPr>
          <w:ilvl w:val="1"/>
          <w:numId w:val="3"/>
        </w:numPr>
        <w:spacing w:before="240" w:after="240" w:line="360" w:lineRule="auto"/>
        <w:rPr>
          <w:rFonts w:ascii="Arial Narrow" w:hAnsi="Arial Narrow" w:cs="Arial"/>
          <w:szCs w:val="22"/>
        </w:rPr>
      </w:pPr>
      <w:r w:rsidRPr="00B15DBB">
        <w:rPr>
          <w:rFonts w:ascii="Arial Narrow" w:hAnsi="Arial Narrow" w:cs="Arial"/>
          <w:szCs w:val="22"/>
        </w:rPr>
        <w:t>Identifikačné údaje a kontaktné údaje vykonávateľa:</w:t>
      </w:r>
    </w:p>
    <w:p w14:paraId="2AF56D2D" w14:textId="77777777" w:rsidR="0075465A" w:rsidRPr="00B15DBB" w:rsidRDefault="0075465A" w:rsidP="0075465A">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Názov vykonávateľa:</w:t>
      </w:r>
      <w:r w:rsidRPr="00B15DBB">
        <w:rPr>
          <w:rFonts w:ascii="Arial Narrow" w:hAnsi="Arial Narrow" w:cs="Arial"/>
          <w:szCs w:val="22"/>
        </w:rPr>
        <w:t xml:space="preserve"> </w:t>
      </w:r>
      <w:r w:rsidRPr="00B15DBB">
        <w:rPr>
          <w:rFonts w:ascii="Arial Narrow" w:hAnsi="Arial Narrow" w:cs="Arial"/>
          <w:szCs w:val="22"/>
        </w:rPr>
        <w:tab/>
      </w:r>
      <w:r w:rsidRPr="00B15DBB">
        <w:rPr>
          <w:rFonts w:ascii="Arial Narrow" w:hAnsi="Arial Narrow" w:cs="Arial"/>
          <w:szCs w:val="22"/>
        </w:rPr>
        <w:tab/>
        <w:t>Ministerstvo zdravotníctva Slovenskej republiky</w:t>
      </w:r>
    </w:p>
    <w:p w14:paraId="246A2B92" w14:textId="77777777" w:rsidR="0075465A" w:rsidRPr="00B15DBB" w:rsidRDefault="0075465A" w:rsidP="0075465A">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Adresa vykonávateľa:</w:t>
      </w:r>
      <w:r w:rsidRPr="00B15DBB">
        <w:rPr>
          <w:rFonts w:ascii="Arial Narrow" w:hAnsi="Arial Narrow" w:cs="Arial"/>
          <w:szCs w:val="22"/>
        </w:rPr>
        <w:t xml:space="preserve"> </w:t>
      </w:r>
      <w:r w:rsidRPr="00B15DBB">
        <w:rPr>
          <w:rFonts w:ascii="Arial Narrow" w:hAnsi="Arial Narrow" w:cs="Arial"/>
          <w:szCs w:val="22"/>
        </w:rPr>
        <w:tab/>
      </w:r>
      <w:r w:rsidRPr="00B15DBB">
        <w:rPr>
          <w:rFonts w:ascii="Arial Narrow" w:hAnsi="Arial Narrow" w:cs="Arial"/>
          <w:szCs w:val="22"/>
        </w:rPr>
        <w:tab/>
      </w:r>
      <w:r w:rsidRPr="00B15DBB">
        <w:rPr>
          <w:rFonts w:ascii="Arial Narrow" w:hAnsi="Arial Narrow" w:cs="Arial"/>
          <w:b w:val="0"/>
          <w:szCs w:val="22"/>
        </w:rPr>
        <w:t>Limbová 2, P.O.BOX 52, 837 52 Bratislava 37</w:t>
      </w:r>
    </w:p>
    <w:p w14:paraId="181639D0" w14:textId="77777777" w:rsidR="0075465A" w:rsidRPr="00B15DBB" w:rsidRDefault="0075465A" w:rsidP="0075465A">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Kontaktné údaje vykonávateľa:</w:t>
      </w:r>
      <w:r w:rsidRPr="00B15DBB">
        <w:rPr>
          <w:rFonts w:ascii="Arial Narrow" w:hAnsi="Arial Narrow" w:cs="Arial"/>
          <w:szCs w:val="22"/>
        </w:rPr>
        <w:t xml:space="preserve"> </w:t>
      </w:r>
      <w:r w:rsidRPr="00B15DBB">
        <w:rPr>
          <w:rFonts w:ascii="Arial Narrow" w:hAnsi="Arial Narrow" w:cs="Arial"/>
          <w:szCs w:val="22"/>
        </w:rPr>
        <w:tab/>
      </w:r>
      <w:r>
        <w:rPr>
          <w:rFonts w:ascii="Arial Narrow" w:hAnsi="Arial Narrow" w:cs="Arial"/>
          <w:b w:val="0"/>
          <w:szCs w:val="22"/>
        </w:rPr>
        <w:t>s</w:t>
      </w:r>
      <w:r w:rsidRPr="00B15DBB">
        <w:rPr>
          <w:rFonts w:ascii="Arial Narrow" w:hAnsi="Arial Narrow" w:cs="Arial"/>
          <w:b w:val="0"/>
          <w:szCs w:val="22"/>
        </w:rPr>
        <w:t>ekcia implementácie Plánu obnovy a odolnosti a reforiem</w:t>
      </w:r>
    </w:p>
    <w:p w14:paraId="27B495C3" w14:textId="77777777" w:rsidR="0075465A" w:rsidRPr="00B15DBB" w:rsidRDefault="0075465A" w:rsidP="0075465A">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Email: </w:t>
      </w:r>
      <w:hyperlink r:id="rId10" w:history="1">
        <w:r w:rsidRPr="00B15DBB">
          <w:rPr>
            <w:rStyle w:val="Hypertextovprepojenie"/>
            <w:rFonts w:ascii="Arial Narrow" w:hAnsi="Arial Narrow" w:cs="Arial"/>
            <w:b w:val="0"/>
            <w:szCs w:val="22"/>
          </w:rPr>
          <w:t>planobnovy@health.gov.sk</w:t>
        </w:r>
      </w:hyperlink>
    </w:p>
    <w:p w14:paraId="55E23254" w14:textId="77777777" w:rsidR="0075465A" w:rsidRPr="00B15DBB" w:rsidRDefault="0075465A" w:rsidP="0075465A">
      <w:pPr>
        <w:pStyle w:val="Odsekzoznamu"/>
        <w:spacing w:before="240" w:after="240" w:line="360" w:lineRule="auto"/>
        <w:ind w:left="426" w:hanging="426"/>
        <w:rPr>
          <w:rFonts w:ascii="Arial Narrow" w:hAnsi="Arial Narrow" w:cs="Arial"/>
          <w:b w:val="0"/>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Web: </w:t>
      </w:r>
      <w:hyperlink r:id="rId11" w:history="1">
        <w:r w:rsidRPr="00B15DBB">
          <w:rPr>
            <w:rStyle w:val="Hypertextovprepojenie"/>
            <w:rFonts w:ascii="Arial Narrow" w:hAnsi="Arial Narrow" w:cs="Arial"/>
            <w:b w:val="0"/>
          </w:rPr>
          <w:t>http://www.health.gov.sk/?Plan-obnovy-a-odolnosti</w:t>
        </w:r>
      </w:hyperlink>
      <w:r w:rsidRPr="00B15DBB">
        <w:rPr>
          <w:rFonts w:ascii="Arial Narrow" w:hAnsi="Arial Narrow" w:cs="Arial"/>
          <w:szCs w:val="22"/>
        </w:rPr>
        <w:tab/>
      </w:r>
      <w:r w:rsidRPr="00B15DBB">
        <w:rPr>
          <w:rFonts w:ascii="Arial Narrow" w:hAnsi="Arial Narrow" w:cs="Arial"/>
          <w:szCs w:val="22"/>
        </w:rPr>
        <w:tab/>
      </w:r>
    </w:p>
    <w:p w14:paraId="61B1AE35" w14:textId="77777777" w:rsidR="0075465A" w:rsidRPr="00B15DBB" w:rsidRDefault="0075465A" w:rsidP="0075465A">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1.2 Trvanie výzvy</w:t>
      </w:r>
    </w:p>
    <w:p w14:paraId="78752475" w14:textId="7E326B66" w:rsidR="0075465A" w:rsidRPr="00B15DBB" w:rsidRDefault="0075465A" w:rsidP="0075465A">
      <w:pPr>
        <w:tabs>
          <w:tab w:val="left" w:pos="3812"/>
        </w:tabs>
        <w:spacing w:before="120" w:after="120" w:line="276" w:lineRule="auto"/>
        <w:jc w:val="both"/>
        <w:rPr>
          <w:rFonts w:ascii="Arial Narrow" w:hAnsi="Arial Narrow" w:cs="Arial"/>
        </w:rPr>
      </w:pPr>
      <w:r w:rsidRPr="00B15DBB">
        <w:rPr>
          <w:rFonts w:ascii="Arial Narrow" w:hAnsi="Arial Narrow" w:cs="Arial"/>
          <w:b/>
        </w:rPr>
        <w:t xml:space="preserve">Vyhlásenie </w:t>
      </w:r>
      <w:r w:rsidRPr="00CE6EFA">
        <w:rPr>
          <w:rFonts w:ascii="Arial Narrow" w:hAnsi="Arial Narrow" w:cs="Arial"/>
          <w:b/>
        </w:rPr>
        <w:t>výzvy</w:t>
      </w:r>
      <w:r w:rsidRPr="00CE6EFA">
        <w:rPr>
          <w:rFonts w:ascii="Arial Narrow" w:hAnsi="Arial Narrow" w:cs="Arial"/>
        </w:rPr>
        <w:t xml:space="preserve">:   </w:t>
      </w:r>
      <w:sdt>
        <w:sdtPr>
          <w:rPr>
            <w:rFonts w:ascii="Arial Narrow" w:hAnsi="Arial Narrow" w:cs="Arial"/>
            <w:b/>
          </w:rPr>
          <w:id w:val="-318732938"/>
          <w:placeholder>
            <w:docPart w:val="4FF716342EA84213A9272B652482E34C"/>
          </w:placeholder>
          <w:date w:fullDate="2022-11-30T00:00:00Z">
            <w:dateFormat w:val="d. M. yyyy"/>
            <w:lid w:val="sk-SK"/>
            <w:storeMappedDataAs w:val="dateTime"/>
            <w:calendar w:val="gregorian"/>
          </w:date>
        </w:sdtPr>
        <w:sdtEndPr/>
        <w:sdtContent>
          <w:r w:rsidR="00EA6DD4">
            <w:rPr>
              <w:rFonts w:ascii="Arial Narrow" w:hAnsi="Arial Narrow" w:cs="Arial"/>
              <w:b/>
            </w:rPr>
            <w:t>30. 11. 2022</w:t>
          </w:r>
        </w:sdtContent>
      </w:sdt>
    </w:p>
    <w:p w14:paraId="41048A59" w14:textId="07F93465" w:rsidR="0075465A" w:rsidRPr="00B15DBB" w:rsidRDefault="0075465A" w:rsidP="0075465A">
      <w:pPr>
        <w:pStyle w:val="Odsekzoznamu"/>
        <w:spacing w:before="120" w:after="120" w:line="276" w:lineRule="auto"/>
        <w:ind w:left="1701" w:hanging="1701"/>
        <w:jc w:val="both"/>
        <w:rPr>
          <w:rFonts w:ascii="Arial Narrow" w:hAnsi="Arial Narrow" w:cs="Arial"/>
          <w:b w:val="0"/>
          <w:szCs w:val="22"/>
        </w:rPr>
      </w:pPr>
      <w:r w:rsidRPr="00B15DBB">
        <w:rPr>
          <w:rFonts w:ascii="Arial Narrow" w:hAnsi="Arial Narrow" w:cs="Arial"/>
          <w:szCs w:val="22"/>
        </w:rPr>
        <w:t xml:space="preserve">Uzavretie výzvy:      </w:t>
      </w:r>
      <w:r w:rsidRPr="00B15DBB">
        <w:rPr>
          <w:rFonts w:ascii="Arial Narrow" w:hAnsi="Arial Narrow" w:cs="Arial"/>
          <w:b w:val="0"/>
          <w:szCs w:val="22"/>
        </w:rPr>
        <w:t>Vykonávateľ uzavrie výzvu na predkladanie žiadostí o poskytnutie prostriedkov mechanizmu (ďalej len „</w:t>
      </w:r>
      <w:r w:rsidRPr="002312BD">
        <w:rPr>
          <w:rFonts w:ascii="Arial Narrow" w:hAnsi="Arial Narrow" w:cs="Arial"/>
          <w:szCs w:val="22"/>
        </w:rPr>
        <w:t>výzva</w:t>
      </w:r>
      <w:r w:rsidRPr="00B15DBB">
        <w:rPr>
          <w:rFonts w:ascii="Arial Narrow" w:hAnsi="Arial Narrow" w:cs="Arial"/>
          <w:b w:val="0"/>
          <w:szCs w:val="22"/>
        </w:rPr>
        <w:t xml:space="preserve">“) </w:t>
      </w:r>
      <w:r w:rsidRPr="00B15DBB">
        <w:rPr>
          <w:rFonts w:ascii="Arial Narrow" w:hAnsi="Arial Narrow" w:cs="Arial"/>
          <w:szCs w:val="22"/>
        </w:rPr>
        <w:t xml:space="preserve">po vyčerpaní alokovaných finančných prostriedkov, </w:t>
      </w:r>
      <w:r w:rsidRPr="000D1505">
        <w:rPr>
          <w:rFonts w:ascii="Arial Narrow" w:hAnsi="Arial Narrow" w:cs="Arial"/>
          <w:b w:val="0"/>
          <w:szCs w:val="22"/>
        </w:rPr>
        <w:t>alebo</w:t>
      </w:r>
      <w:r w:rsidRPr="0053002F">
        <w:rPr>
          <w:rFonts w:ascii="Arial Narrow" w:hAnsi="Arial Narrow" w:cs="Arial"/>
          <w:szCs w:val="22"/>
        </w:rPr>
        <w:t xml:space="preserve"> </w:t>
      </w:r>
      <w:r w:rsidRPr="0053002F">
        <w:rPr>
          <w:rFonts w:ascii="Arial Narrow" w:hAnsi="Arial Narrow" w:cs="Arial"/>
          <w:szCs w:val="22"/>
        </w:rPr>
        <w:br/>
        <w:t xml:space="preserve">do </w:t>
      </w:r>
      <w:r w:rsidR="002A7A19">
        <w:rPr>
          <w:rFonts w:ascii="Arial Narrow" w:hAnsi="Arial Narrow" w:cs="Arial"/>
          <w:szCs w:val="22"/>
        </w:rPr>
        <w:t>28</w:t>
      </w:r>
      <w:r w:rsidRPr="00B15DBB">
        <w:rPr>
          <w:rFonts w:ascii="Arial Narrow" w:hAnsi="Arial Narrow" w:cs="Arial"/>
          <w:szCs w:val="22"/>
        </w:rPr>
        <w:t xml:space="preserve">. </w:t>
      </w:r>
      <w:r>
        <w:rPr>
          <w:rFonts w:ascii="Arial Narrow" w:hAnsi="Arial Narrow" w:cs="Arial"/>
          <w:szCs w:val="22"/>
        </w:rPr>
        <w:t xml:space="preserve">februára 2023 </w:t>
      </w:r>
      <w:r>
        <w:rPr>
          <w:rFonts w:ascii="Arial Narrow" w:hAnsi="Arial Narrow" w:cs="Arial"/>
          <w:b w:val="0"/>
          <w:szCs w:val="22"/>
        </w:rPr>
        <w:t>a to</w:t>
      </w:r>
      <w:r w:rsidRPr="00AB6971">
        <w:rPr>
          <w:rFonts w:ascii="Arial Narrow" w:hAnsi="Arial Narrow" w:cs="Arial"/>
          <w:b w:val="0"/>
          <w:szCs w:val="22"/>
        </w:rPr>
        <w:t xml:space="preserve"> podľa toho, ktorá skutočnosť nastane skôr.</w:t>
      </w:r>
      <w:r w:rsidRPr="00AB6971">
        <w:rPr>
          <w:rFonts w:ascii="Arial Narrow" w:hAnsi="Arial Narrow" w:cs="Arial"/>
          <w:szCs w:val="22"/>
        </w:rPr>
        <w:t xml:space="preserve"> </w:t>
      </w:r>
      <w:r w:rsidRPr="00B15DBB">
        <w:rPr>
          <w:rFonts w:ascii="Arial Narrow" w:hAnsi="Arial Narrow" w:cs="Arial"/>
          <w:b w:val="0"/>
          <w:szCs w:val="22"/>
        </w:rPr>
        <w:t xml:space="preserve">Informácia o uzavretí bude zverejnená na webovom sídle MZ SR (ďalej </w:t>
      </w:r>
      <w:r>
        <w:rPr>
          <w:rFonts w:ascii="Arial Narrow" w:hAnsi="Arial Narrow" w:cs="Arial"/>
          <w:b w:val="0"/>
          <w:szCs w:val="22"/>
        </w:rPr>
        <w:t>len</w:t>
      </w:r>
      <w:r w:rsidRPr="00B15DBB">
        <w:rPr>
          <w:rFonts w:ascii="Arial Narrow" w:hAnsi="Arial Narrow" w:cs="Arial"/>
          <w:b w:val="0"/>
          <w:szCs w:val="22"/>
        </w:rPr>
        <w:t xml:space="preserve"> </w:t>
      </w:r>
      <w:r>
        <w:rPr>
          <w:rFonts w:ascii="Arial Narrow" w:hAnsi="Arial Narrow" w:cs="Arial"/>
          <w:b w:val="0"/>
          <w:szCs w:val="22"/>
        </w:rPr>
        <w:t>„</w:t>
      </w:r>
      <w:r w:rsidRPr="002312BD">
        <w:rPr>
          <w:rFonts w:ascii="Arial Narrow" w:hAnsi="Arial Narrow" w:cs="Arial"/>
          <w:szCs w:val="22"/>
        </w:rPr>
        <w:t>vykonávateľ</w:t>
      </w:r>
      <w:r>
        <w:rPr>
          <w:rFonts w:ascii="Arial Narrow" w:hAnsi="Arial Narrow" w:cs="Arial"/>
          <w:b w:val="0"/>
          <w:szCs w:val="22"/>
        </w:rPr>
        <w:t>“</w:t>
      </w:r>
      <w:r w:rsidRPr="00B15DBB">
        <w:rPr>
          <w:rFonts w:ascii="Arial Narrow" w:hAnsi="Arial Narrow" w:cs="Arial"/>
          <w:b w:val="0"/>
          <w:szCs w:val="22"/>
        </w:rPr>
        <w:t xml:space="preserve">) prostredníctvom webového linku </w:t>
      </w:r>
      <w:hyperlink r:id="rId12" w:history="1">
        <w:r w:rsidRPr="00B15DBB">
          <w:rPr>
            <w:rStyle w:val="Hypertextovprepojenie"/>
            <w:rFonts w:ascii="Arial Narrow" w:hAnsi="Arial Narrow" w:cs="Arial"/>
            <w:b w:val="0"/>
          </w:rPr>
          <w:t>http://www.health.gov.sk/?Plan-obnovy-a-odolnosti</w:t>
        </w:r>
      </w:hyperlink>
      <w:r w:rsidRPr="00B15DBB">
        <w:rPr>
          <w:rFonts w:ascii="Arial Narrow" w:hAnsi="Arial Narrow" w:cs="Arial"/>
          <w:b w:val="0"/>
        </w:rPr>
        <w:t>.</w:t>
      </w:r>
    </w:p>
    <w:p w14:paraId="663C5D42" w14:textId="77777777" w:rsidR="0075465A" w:rsidRPr="00B15DBB" w:rsidRDefault="0075465A" w:rsidP="0075465A">
      <w:pPr>
        <w:tabs>
          <w:tab w:val="left" w:pos="3812"/>
        </w:tabs>
        <w:spacing w:before="120" w:after="120" w:line="276" w:lineRule="auto"/>
        <w:jc w:val="both"/>
        <w:rPr>
          <w:rFonts w:ascii="Arial Narrow" w:eastAsia="Times New Roman" w:hAnsi="Arial Narrow" w:cs="Arial"/>
          <w:b/>
          <w:lang w:eastAsia="sk-SK"/>
        </w:rPr>
      </w:pPr>
    </w:p>
    <w:p w14:paraId="34D2A084" w14:textId="77777777" w:rsidR="0075465A" w:rsidRPr="00B15DBB" w:rsidRDefault="0075465A" w:rsidP="0075465A">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 xml:space="preserve">1.3 Indikatívna výška prostriedkov mechanizmu určených na výzvu:    </w:t>
      </w:r>
    </w:p>
    <w:p w14:paraId="0F64C53E" w14:textId="77777777" w:rsidR="0075465A" w:rsidRPr="00B15DBB" w:rsidRDefault="0075465A" w:rsidP="0075465A">
      <w:pPr>
        <w:spacing w:before="120" w:after="120" w:line="276" w:lineRule="auto"/>
        <w:jc w:val="both"/>
        <w:rPr>
          <w:rFonts w:ascii="Arial Narrow" w:hAnsi="Arial Narrow" w:cs="Arial"/>
          <w:b/>
        </w:rPr>
      </w:pPr>
      <w:r w:rsidRPr="00B15DBB">
        <w:rPr>
          <w:rFonts w:ascii="Arial Narrow" w:hAnsi="Arial Narrow" w:cs="Arial"/>
        </w:rPr>
        <w:t xml:space="preserve">Indikatívna výška prostriedkov </w:t>
      </w:r>
      <w:r>
        <w:rPr>
          <w:rFonts w:ascii="Arial Narrow" w:hAnsi="Arial Narrow" w:cs="Arial"/>
        </w:rPr>
        <w:t xml:space="preserve">mechanizmu </w:t>
      </w:r>
      <w:r w:rsidRPr="00B15DBB">
        <w:rPr>
          <w:rFonts w:ascii="Arial Narrow" w:hAnsi="Arial Narrow" w:cs="Arial"/>
        </w:rPr>
        <w:t xml:space="preserve">vyčlenených na výzvu s kódom </w:t>
      </w:r>
      <w:r w:rsidRPr="006A6F38">
        <w:rPr>
          <w:rFonts w:ascii="Arial Narrow" w:eastAsia="Times New Roman" w:hAnsi="Arial Narrow" w:cs="Arial"/>
          <w:b/>
          <w:sz w:val="24"/>
          <w:szCs w:val="24"/>
          <w:lang w:eastAsia="sk-SK"/>
        </w:rPr>
        <w:t>12I03-21-V16</w:t>
      </w:r>
      <w:r w:rsidRPr="00412141">
        <w:rPr>
          <w:rFonts w:ascii="Arial Narrow" w:eastAsia="Times New Roman" w:hAnsi="Arial Narrow" w:cs="Arial"/>
          <w:b/>
          <w:lang w:eastAsia="sk-SK"/>
        </w:rPr>
        <w:t xml:space="preserve"> </w:t>
      </w:r>
      <w:r w:rsidRPr="00B15DBB">
        <w:rPr>
          <w:rFonts w:ascii="Arial Narrow" w:hAnsi="Arial Narrow" w:cs="Arial"/>
        </w:rPr>
        <w:t xml:space="preserve">predstavuje </w:t>
      </w:r>
      <w:r>
        <w:rPr>
          <w:rFonts w:ascii="Arial Narrow" w:hAnsi="Arial Narrow" w:cs="Arial"/>
        </w:rPr>
        <w:br/>
      </w:r>
      <w:r w:rsidRPr="006541B4">
        <w:rPr>
          <w:rFonts w:ascii="Arial Narrow" w:hAnsi="Arial Narrow" w:cs="Arial"/>
          <w:b/>
        </w:rPr>
        <w:t>7</w:t>
      </w:r>
      <w:r>
        <w:rPr>
          <w:rFonts w:ascii="Arial Narrow" w:hAnsi="Arial Narrow" w:cs="Arial"/>
          <w:b/>
        </w:rPr>
        <w:t> </w:t>
      </w:r>
      <w:r w:rsidRPr="006541B4">
        <w:rPr>
          <w:rFonts w:ascii="Arial Narrow" w:hAnsi="Arial Narrow" w:cs="Arial"/>
          <w:b/>
        </w:rPr>
        <w:t>828</w:t>
      </w:r>
      <w:r>
        <w:rPr>
          <w:rFonts w:ascii="Arial Narrow" w:hAnsi="Arial Narrow" w:cs="Arial"/>
          <w:b/>
        </w:rPr>
        <w:t> </w:t>
      </w:r>
      <w:r w:rsidRPr="006541B4">
        <w:rPr>
          <w:rFonts w:ascii="Arial Narrow" w:hAnsi="Arial Narrow" w:cs="Arial"/>
          <w:b/>
        </w:rPr>
        <w:t>895</w:t>
      </w:r>
      <w:r>
        <w:rPr>
          <w:rFonts w:ascii="Arial Narrow" w:hAnsi="Arial Narrow" w:cs="Arial"/>
          <w:b/>
        </w:rPr>
        <w:t xml:space="preserve"> </w:t>
      </w:r>
      <w:r w:rsidRPr="00BF7D8A">
        <w:rPr>
          <w:rFonts w:ascii="Arial Narrow" w:hAnsi="Arial Narrow" w:cs="Arial"/>
          <w:b/>
        </w:rPr>
        <w:t>EUR bez DPH.</w:t>
      </w:r>
    </w:p>
    <w:p w14:paraId="27EF9479" w14:textId="77777777" w:rsidR="0075465A" w:rsidRPr="00B15DBB" w:rsidRDefault="0075465A" w:rsidP="0075465A">
      <w:pPr>
        <w:spacing w:before="120" w:after="0" w:line="276" w:lineRule="auto"/>
        <w:jc w:val="both"/>
        <w:rPr>
          <w:rFonts w:ascii="Arial Narrow" w:hAnsi="Arial Narrow" w:cs="Arial"/>
          <w:b/>
        </w:rPr>
      </w:pPr>
      <w:r>
        <w:rPr>
          <w:rFonts w:ascii="Arial Narrow" w:hAnsi="Arial Narrow" w:cs="Arial"/>
        </w:rPr>
        <w:t>Indikatívna výška rozpoč</w:t>
      </w:r>
      <w:r w:rsidRPr="00B15DBB">
        <w:rPr>
          <w:rFonts w:ascii="Arial Narrow" w:hAnsi="Arial Narrow" w:cs="Arial"/>
        </w:rPr>
        <w:t>t</w:t>
      </w:r>
      <w:r>
        <w:rPr>
          <w:rFonts w:ascii="Arial Narrow" w:hAnsi="Arial Narrow" w:cs="Arial"/>
        </w:rPr>
        <w:t>u</w:t>
      </w:r>
      <w:r w:rsidRPr="00B15DBB">
        <w:rPr>
          <w:rFonts w:ascii="Arial Narrow" w:hAnsi="Arial Narrow" w:cs="Arial"/>
        </w:rPr>
        <w:t xml:space="preserve"> </w:t>
      </w:r>
      <w:r>
        <w:rPr>
          <w:rFonts w:ascii="Arial Narrow" w:hAnsi="Arial Narrow" w:cs="Arial"/>
        </w:rPr>
        <w:t xml:space="preserve">určeného </w:t>
      </w:r>
      <w:r w:rsidRPr="00B15DBB">
        <w:rPr>
          <w:rFonts w:ascii="Arial Narrow" w:hAnsi="Arial Narrow" w:cs="Arial"/>
        </w:rPr>
        <w:t>na DPH, v prípadoch kde bude DPH v zmysle tejto výzvy oprávnená</w:t>
      </w:r>
      <w:r>
        <w:rPr>
          <w:rFonts w:ascii="Arial Narrow" w:hAnsi="Arial Narrow" w:cs="Arial"/>
        </w:rPr>
        <w:t>,</w:t>
      </w:r>
      <w:r w:rsidRPr="00B15DBB">
        <w:rPr>
          <w:rFonts w:ascii="Arial Narrow" w:hAnsi="Arial Narrow" w:cs="Arial"/>
        </w:rPr>
        <w:t xml:space="preserve"> predstavuje </w:t>
      </w:r>
      <w:r>
        <w:rPr>
          <w:rFonts w:ascii="Arial Narrow" w:hAnsi="Arial Narrow" w:cs="Arial"/>
          <w:b/>
        </w:rPr>
        <w:t>1 565 779 EUR</w:t>
      </w:r>
      <w:r w:rsidRPr="00B15DBB">
        <w:rPr>
          <w:rFonts w:ascii="Arial Narrow" w:hAnsi="Arial Narrow" w:cs="Arial"/>
          <w:b/>
        </w:rPr>
        <w:t xml:space="preserve">. </w:t>
      </w:r>
    </w:p>
    <w:p w14:paraId="2D1F9B3C" w14:textId="77777777" w:rsidR="0075465A" w:rsidRPr="00AB6971" w:rsidRDefault="0075465A" w:rsidP="0075465A">
      <w:pPr>
        <w:spacing w:before="240" w:after="120" w:line="276" w:lineRule="auto"/>
        <w:jc w:val="both"/>
        <w:rPr>
          <w:rFonts w:ascii="Arial Narrow" w:hAnsi="Arial Narrow" w:cs="Arial"/>
        </w:rPr>
      </w:pPr>
      <w:r w:rsidRPr="00AB6971">
        <w:rPr>
          <w:rFonts w:ascii="Arial Narrow" w:hAnsi="Arial Narrow" w:cs="Arial"/>
        </w:rPr>
        <w:t xml:space="preserve">Vykonávateľ je v súlade s § 15 ods. 7 zákona č. 368/2021 Z. z. o mechanizme na podporu obnovy a odolnosti </w:t>
      </w:r>
      <w:r w:rsidRPr="00AB6971">
        <w:rPr>
          <w:rFonts w:ascii="Arial Narrow" w:hAnsi="Arial Narrow" w:cs="TeXGyreBonumBold"/>
          <w:bCs/>
        </w:rPr>
        <w:t>a o zmene a dopln</w:t>
      </w:r>
      <w:r>
        <w:rPr>
          <w:rFonts w:ascii="Arial Narrow" w:hAnsi="Arial Narrow" w:cs="TeXGyreBonumBold"/>
          <w:bCs/>
        </w:rPr>
        <w:t>ení niektorých zákonov (ďalej len</w:t>
      </w:r>
      <w:r w:rsidRPr="00AB6971">
        <w:rPr>
          <w:rFonts w:ascii="Arial Narrow" w:hAnsi="Arial Narrow" w:cs="TeXGyreBonumBold"/>
          <w:bCs/>
        </w:rPr>
        <w:t xml:space="preserve"> „</w:t>
      </w:r>
      <w:r w:rsidRPr="002312BD">
        <w:rPr>
          <w:rFonts w:ascii="Arial Narrow" w:hAnsi="Arial Narrow" w:cs="TeXGyreBonumBold"/>
          <w:b/>
          <w:bCs/>
        </w:rPr>
        <w:t>zákon o mechanizme</w:t>
      </w:r>
      <w:r w:rsidRPr="00AB6971">
        <w:rPr>
          <w:rFonts w:ascii="Arial Narrow" w:hAnsi="Arial Narrow" w:cs="TeXGyreBonumBold"/>
          <w:bCs/>
        </w:rPr>
        <w:t>“)</w:t>
      </w:r>
      <w:r w:rsidRPr="00AB6971">
        <w:rPr>
          <w:rFonts w:ascii="Arial Narrow" w:hAnsi="Arial Narrow" w:cs="Arial"/>
        </w:rPr>
        <w:t xml:space="preserve">, oprávnený kedykoľvek v priebehu trvania výzvy zmeniť indikatívnu výšku </w:t>
      </w:r>
      <w:r>
        <w:rPr>
          <w:rFonts w:ascii="Arial Narrow" w:hAnsi="Arial Narrow" w:cs="Arial"/>
        </w:rPr>
        <w:t>prostriedkov mechanizmu</w:t>
      </w:r>
      <w:r w:rsidRPr="00AB6971">
        <w:rPr>
          <w:rFonts w:ascii="Arial Narrow" w:hAnsi="Arial Narrow" w:cs="Arial"/>
        </w:rPr>
        <w:t xml:space="preserve"> vyčlenených na výzvu. Prípadná zmena indikatívnej výšky prostriedkov </w:t>
      </w:r>
      <w:r>
        <w:rPr>
          <w:rFonts w:ascii="Arial Narrow" w:hAnsi="Arial Narrow" w:cs="Arial"/>
        </w:rPr>
        <w:t xml:space="preserve">mechanizmu </w:t>
      </w:r>
      <w:r w:rsidRPr="00AB6971">
        <w:rPr>
          <w:rFonts w:ascii="Arial Narrow" w:hAnsi="Arial Narrow" w:cs="Arial"/>
        </w:rPr>
        <w:t>alokovaných na výzvu, vrátane zdôvodnenia tejto zmeny bude zverejnená na webovom sídle</w:t>
      </w:r>
      <w:r>
        <w:rPr>
          <w:rFonts w:ascii="Arial Narrow" w:hAnsi="Arial Narrow" w:cs="Arial"/>
        </w:rPr>
        <w:t xml:space="preserve"> MZ SR</w:t>
      </w:r>
      <w:r w:rsidRPr="00AB6971">
        <w:rPr>
          <w:rFonts w:ascii="Arial Narrow" w:hAnsi="Arial Narrow" w:cs="Arial"/>
        </w:rPr>
        <w:t xml:space="preserve"> </w:t>
      </w:r>
      <w:hyperlink r:id="rId13" w:history="1">
        <w:r w:rsidRPr="00AB6971">
          <w:rPr>
            <w:rStyle w:val="Hypertextovprepojenie"/>
            <w:rFonts w:ascii="Arial Narrow" w:hAnsi="Arial Narrow" w:cs="Arial"/>
          </w:rPr>
          <w:t>http://www.health.gov.sk</w:t>
        </w:r>
      </w:hyperlink>
      <w:r w:rsidRPr="00AB6971">
        <w:rPr>
          <w:rFonts w:ascii="Arial Narrow" w:hAnsi="Arial Narrow" w:cs="Arial"/>
        </w:rPr>
        <w:t xml:space="preserve"> v časti Plán obnovy - </w:t>
      </w:r>
      <w:hyperlink r:id="rId14" w:history="1">
        <w:r w:rsidRPr="00AB6971">
          <w:rPr>
            <w:rStyle w:val="Hypertextovprepojenie"/>
            <w:rFonts w:ascii="Arial Narrow" w:hAnsi="Arial Narrow" w:cs="Arial"/>
          </w:rPr>
          <w:t>http://www.health.gov.sk/?Plan-obnovy-a-odolnosti</w:t>
        </w:r>
      </w:hyperlink>
      <w:r w:rsidRPr="00AB6971">
        <w:rPr>
          <w:rFonts w:ascii="Arial Narrow" w:hAnsi="Arial Narrow" w:cs="Arial"/>
        </w:rPr>
        <w:t>.</w:t>
      </w:r>
    </w:p>
    <w:p w14:paraId="309305E5"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b/>
        </w:rPr>
        <w:t>Forma poskytovaných prostriedkov</w:t>
      </w:r>
      <w:r w:rsidRPr="00B15DBB">
        <w:rPr>
          <w:rFonts w:ascii="Arial Narrow" w:hAnsi="Arial Narrow" w:cs="Arial"/>
        </w:rPr>
        <w:t xml:space="preserve">: nenávratný spôsob </w:t>
      </w:r>
      <w:r>
        <w:rPr>
          <w:rFonts w:ascii="Arial Narrow" w:hAnsi="Arial Narrow" w:cs="Arial"/>
        </w:rPr>
        <w:t>v súlade s</w:t>
      </w:r>
      <w:r w:rsidRPr="00B15DBB">
        <w:rPr>
          <w:rFonts w:ascii="Arial Narrow" w:hAnsi="Arial Narrow" w:cs="Arial"/>
        </w:rPr>
        <w:t xml:space="preserve"> § 14 zákona o mechanizme.</w:t>
      </w:r>
    </w:p>
    <w:p w14:paraId="1355E568" w14:textId="77777777" w:rsidR="0075465A" w:rsidRDefault="0075465A" w:rsidP="0075465A">
      <w:pPr>
        <w:spacing w:before="360" w:after="120" w:line="276" w:lineRule="auto"/>
        <w:jc w:val="both"/>
        <w:rPr>
          <w:rFonts w:ascii="Arial Narrow" w:hAnsi="Arial Narrow" w:cs="Arial"/>
          <w:b/>
        </w:rPr>
      </w:pPr>
      <w:r>
        <w:rPr>
          <w:rFonts w:ascii="Arial Narrow" w:hAnsi="Arial Narrow" w:cs="Arial"/>
          <w:b/>
        </w:rPr>
        <w:t>1.4</w:t>
      </w:r>
      <w:r w:rsidRPr="00B15DBB">
        <w:rPr>
          <w:rFonts w:ascii="Arial Narrow" w:hAnsi="Arial Narrow" w:cs="Arial"/>
          <w:b/>
        </w:rPr>
        <w:t xml:space="preserve"> Miesto a spôsob podania žiadosti o poskytnutie prostriedkov mechanizmu</w:t>
      </w:r>
    </w:p>
    <w:p w14:paraId="614E77A2" w14:textId="77777777" w:rsidR="0075465A" w:rsidRPr="00B15DBB" w:rsidRDefault="0075465A" w:rsidP="0075465A">
      <w:pPr>
        <w:spacing w:before="240" w:after="120" w:line="276" w:lineRule="auto"/>
        <w:jc w:val="both"/>
        <w:rPr>
          <w:rFonts w:ascii="Arial Narrow" w:hAnsi="Arial Narrow"/>
        </w:rPr>
      </w:pPr>
      <w:r>
        <w:rPr>
          <w:rFonts w:ascii="Arial Narrow" w:hAnsi="Arial Narrow"/>
        </w:rPr>
        <w:t xml:space="preserve">V súlade s </w:t>
      </w:r>
      <w:r w:rsidRPr="00B15DBB">
        <w:rPr>
          <w:rFonts w:ascii="Arial Narrow" w:hAnsi="Arial Narrow"/>
        </w:rPr>
        <w:t xml:space="preserve"> § 16 zákona o mechanizme </w:t>
      </w:r>
      <w:r>
        <w:rPr>
          <w:rFonts w:ascii="Arial Narrow" w:hAnsi="Arial Narrow"/>
        </w:rPr>
        <w:t xml:space="preserve">žiadateľ </w:t>
      </w:r>
      <w:r w:rsidRPr="00B15DBB">
        <w:rPr>
          <w:rFonts w:ascii="Arial Narrow" w:hAnsi="Arial Narrow"/>
        </w:rPr>
        <w:t>predkladá žiadosť o poskytnutie p</w:t>
      </w:r>
      <w:r>
        <w:rPr>
          <w:rFonts w:ascii="Arial Narrow" w:hAnsi="Arial Narrow"/>
        </w:rPr>
        <w:t>rostriedkov mechanizmu (ďalej len</w:t>
      </w:r>
      <w:r w:rsidRPr="00B15DBB">
        <w:rPr>
          <w:rFonts w:ascii="Arial Narrow" w:hAnsi="Arial Narrow"/>
        </w:rPr>
        <w:t xml:space="preserve"> </w:t>
      </w:r>
      <w:r>
        <w:rPr>
          <w:rFonts w:ascii="Arial Narrow" w:hAnsi="Arial Narrow"/>
        </w:rPr>
        <w:t>„</w:t>
      </w:r>
      <w:r w:rsidRPr="002312BD">
        <w:rPr>
          <w:rFonts w:ascii="Arial Narrow" w:hAnsi="Arial Narrow"/>
          <w:b/>
        </w:rPr>
        <w:t>ŽoPPM</w:t>
      </w:r>
      <w:r>
        <w:rPr>
          <w:rFonts w:ascii="Arial Narrow" w:hAnsi="Arial Narrow"/>
        </w:rPr>
        <w:t>“</w:t>
      </w:r>
      <w:r w:rsidRPr="00B15DBB">
        <w:rPr>
          <w:rFonts w:ascii="Arial Narrow" w:hAnsi="Arial Narrow"/>
        </w:rPr>
        <w:t>) na základe výzvy, spôsobom a za podmienok určenými touto výzvou.</w:t>
      </w:r>
    </w:p>
    <w:p w14:paraId="1A506C2D" w14:textId="77777777" w:rsidR="0075465A" w:rsidRPr="00B15DBB" w:rsidRDefault="0075465A" w:rsidP="0075465A">
      <w:pPr>
        <w:spacing w:before="120" w:after="120" w:line="276" w:lineRule="auto"/>
        <w:jc w:val="both"/>
        <w:rPr>
          <w:rFonts w:ascii="Arial Narrow" w:hAnsi="Arial Narrow" w:cs="Arial"/>
          <w:b/>
          <w:highlight w:val="lightGray"/>
        </w:rPr>
      </w:pPr>
      <w:r w:rsidRPr="00B15DBB">
        <w:rPr>
          <w:rFonts w:ascii="Arial Narrow" w:hAnsi="Arial Narrow" w:cs="Arial"/>
        </w:rPr>
        <w:t>Žiadosť o poskytnutie prostriedkov mechanizmu sa predkladá písomne:</w:t>
      </w:r>
    </w:p>
    <w:p w14:paraId="1A52CA86" w14:textId="77777777" w:rsidR="0075465A" w:rsidRPr="00E44602" w:rsidRDefault="0075465A" w:rsidP="0075465A">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 xml:space="preserve">elektronicky: </w:t>
      </w:r>
      <w:r w:rsidRPr="00B15DBB">
        <w:rPr>
          <w:rFonts w:ascii="Arial Narrow" w:hAnsi="Arial Narrow" w:cs="Arial"/>
          <w:b w:val="0"/>
          <w:szCs w:val="22"/>
        </w:rPr>
        <w:t xml:space="preserve">prostredníctvom e-schránky ŽoPPM spolu s </w:t>
      </w:r>
      <w:r w:rsidRPr="00E44602">
        <w:rPr>
          <w:rFonts w:ascii="Arial Narrow" w:hAnsi="Arial Narrow" w:cs="Arial"/>
          <w:b w:val="0"/>
          <w:szCs w:val="22"/>
        </w:rPr>
        <w:t xml:space="preserve">prílohami, </w:t>
      </w:r>
      <w:r w:rsidRPr="00284052">
        <w:rPr>
          <w:rFonts w:ascii="Arial Narrow" w:hAnsi="Arial Narrow" w:cs="Arial"/>
          <w:b w:val="0"/>
          <w:szCs w:val="22"/>
        </w:rPr>
        <w:t>ak má aktivovanú elektronickú schránku</w:t>
      </w:r>
      <w:r w:rsidRPr="00E44602">
        <w:rPr>
          <w:rFonts w:ascii="Arial Narrow" w:hAnsi="Arial Narrow" w:cs="Arial"/>
          <w:b w:val="0"/>
          <w:szCs w:val="22"/>
        </w:rPr>
        <w:t xml:space="preserve"> v zmysle zákona č. 305/2013 Z. z. o elektronickej podobe výkonu pôsobnosti orgánov verejnej moci a o zmene a doplnení niektorých zákonov v znení neskorších predpisov (ďalej len „</w:t>
      </w:r>
      <w:r w:rsidRPr="00E44602">
        <w:rPr>
          <w:rFonts w:ascii="Arial Narrow" w:hAnsi="Arial Narrow" w:cs="Arial"/>
          <w:szCs w:val="22"/>
        </w:rPr>
        <w:t>zákon o e-Governmente</w:t>
      </w:r>
      <w:r w:rsidRPr="00E44602">
        <w:rPr>
          <w:rFonts w:ascii="Arial Narrow" w:hAnsi="Arial Narrow" w:cs="Arial"/>
          <w:b w:val="0"/>
          <w:szCs w:val="22"/>
        </w:rPr>
        <w:t>“).</w:t>
      </w:r>
    </w:p>
    <w:p w14:paraId="753037CA" w14:textId="77777777" w:rsidR="0075465A" w:rsidRPr="00B15DBB" w:rsidRDefault="0075465A" w:rsidP="0075465A">
      <w:pPr>
        <w:pStyle w:val="Odsekzoznamu"/>
        <w:spacing w:before="120" w:after="120" w:line="276" w:lineRule="auto"/>
        <w:ind w:left="360"/>
        <w:jc w:val="both"/>
        <w:rPr>
          <w:rFonts w:ascii="Arial Narrow" w:hAnsi="Arial Narrow" w:cs="Arial"/>
          <w:b w:val="0"/>
          <w:szCs w:val="22"/>
        </w:rPr>
      </w:pPr>
      <w:r w:rsidRPr="00E44602">
        <w:rPr>
          <w:rFonts w:ascii="Arial Narrow" w:hAnsi="Arial Narrow" w:cs="Arial"/>
          <w:b w:val="0"/>
          <w:szCs w:val="22"/>
        </w:rPr>
        <w:t>Správne je elektronické podanie do elektronickej schránky MZ SR</w:t>
      </w:r>
      <w:r w:rsidRPr="00B32D95">
        <w:rPr>
          <w:rFonts w:ascii="Arial Narrow" w:hAnsi="Arial Narrow" w:cs="Arial"/>
          <w:b w:val="0"/>
          <w:szCs w:val="22"/>
        </w:rPr>
        <w:t xml:space="preserve"> na Ústrednom portáli verejnej správy (ďalej </w:t>
      </w:r>
      <w:r>
        <w:rPr>
          <w:rFonts w:ascii="Arial Narrow" w:hAnsi="Arial Narrow" w:cs="Arial"/>
          <w:b w:val="0"/>
          <w:szCs w:val="22"/>
        </w:rPr>
        <w:t>len</w:t>
      </w:r>
      <w:r w:rsidRPr="00B32D95">
        <w:rPr>
          <w:rFonts w:ascii="Arial Narrow" w:hAnsi="Arial Narrow" w:cs="Arial"/>
          <w:b w:val="0"/>
          <w:szCs w:val="22"/>
        </w:rPr>
        <w:t xml:space="preserve"> „</w:t>
      </w:r>
      <w:r w:rsidRPr="002312BD">
        <w:rPr>
          <w:rFonts w:ascii="Arial Narrow" w:hAnsi="Arial Narrow" w:cs="Arial"/>
          <w:szCs w:val="22"/>
        </w:rPr>
        <w:t>e-schránka MZ SR</w:t>
      </w:r>
      <w:r w:rsidRPr="00B32D95">
        <w:rPr>
          <w:rFonts w:ascii="Arial Narrow" w:hAnsi="Arial Narrow" w:cs="Arial"/>
          <w:b w:val="0"/>
          <w:szCs w:val="22"/>
        </w:rPr>
        <w:t>“) s elektronickou doručenkou, prostredníctvom portálu www.slove</w:t>
      </w:r>
      <w:r>
        <w:rPr>
          <w:rFonts w:ascii="Arial Narrow" w:hAnsi="Arial Narrow" w:cs="Arial"/>
          <w:b w:val="0"/>
          <w:szCs w:val="22"/>
        </w:rPr>
        <w:t>nsko.sk</w:t>
      </w:r>
      <w:r w:rsidRPr="00B32D95">
        <w:rPr>
          <w:rFonts w:ascii="Arial Narrow" w:hAnsi="Arial Narrow" w:cs="Arial"/>
          <w:b w:val="0"/>
          <w:szCs w:val="22"/>
        </w:rPr>
        <w:t>.</w:t>
      </w:r>
    </w:p>
    <w:p w14:paraId="55D93AAA" w14:textId="77777777" w:rsidR="0075465A" w:rsidRPr="00EF3B67" w:rsidRDefault="0075465A" w:rsidP="0075465A">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lastRenderedPageBreak/>
        <w:t>V prí</w:t>
      </w:r>
      <w:r>
        <w:rPr>
          <w:rFonts w:ascii="Arial Narrow" w:hAnsi="Arial Narrow" w:cs="Arial"/>
          <w:b w:val="0"/>
          <w:szCs w:val="22"/>
        </w:rPr>
        <w:t>pade, že žiadateľ predkladá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výlučne elektronicky, je oprávnený doručiť dokumenty, ktoré nie sú </w:t>
      </w:r>
    </w:p>
    <w:p w14:paraId="09AC7662" w14:textId="77777777" w:rsidR="0075465A" w:rsidRDefault="0075465A" w:rsidP="0075465A">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dostupné v elektronickej podobe, resp. ich zaručená konverzia vykonaná</w:t>
      </w:r>
      <w:r>
        <w:rPr>
          <w:rFonts w:ascii="Arial Narrow" w:hAnsi="Arial Narrow" w:cs="Arial"/>
          <w:b w:val="0"/>
          <w:szCs w:val="22"/>
        </w:rPr>
        <w:t xml:space="preserve"> postupom podľa § 36 zákona o e- </w:t>
      </w:r>
      <w:r w:rsidRPr="00EF3B67">
        <w:rPr>
          <w:rFonts w:ascii="Arial Narrow" w:hAnsi="Arial Narrow" w:cs="Arial"/>
          <w:b w:val="0"/>
          <w:szCs w:val="22"/>
        </w:rPr>
        <w:t xml:space="preserve">Governmente do elektronickej podoby by neúmerne zaťažila žiadateľa, v listinnej podobe. </w:t>
      </w:r>
    </w:p>
    <w:p w14:paraId="38465349" w14:textId="77777777" w:rsidR="0075465A" w:rsidRDefault="0075465A" w:rsidP="0075465A">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 xml:space="preserve">V tomto prípade </w:t>
      </w:r>
      <w:r>
        <w:rPr>
          <w:rFonts w:ascii="Arial Narrow" w:hAnsi="Arial Narrow" w:cs="Arial"/>
          <w:b w:val="0"/>
          <w:szCs w:val="22"/>
        </w:rPr>
        <w:t>sa za dátum doručenia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b</w:t>
      </w:r>
      <w:r>
        <w:rPr>
          <w:rFonts w:ascii="Arial Narrow" w:hAnsi="Arial Narrow" w:cs="Arial"/>
          <w:b w:val="0"/>
          <w:szCs w:val="22"/>
        </w:rPr>
        <w:t>ude považovať dátum podania ŽoP</w:t>
      </w:r>
      <w:r w:rsidRPr="00EF3B67">
        <w:rPr>
          <w:rFonts w:ascii="Arial Narrow" w:hAnsi="Arial Narrow" w:cs="Arial"/>
          <w:b w:val="0"/>
          <w:szCs w:val="22"/>
        </w:rPr>
        <w:t>P</w:t>
      </w:r>
      <w:r>
        <w:rPr>
          <w:rFonts w:ascii="Arial Narrow" w:hAnsi="Arial Narrow" w:cs="Arial"/>
          <w:b w:val="0"/>
          <w:szCs w:val="22"/>
        </w:rPr>
        <w:t>M do e-</w:t>
      </w:r>
      <w:r w:rsidRPr="00EF3B67">
        <w:rPr>
          <w:rFonts w:ascii="Arial Narrow" w:hAnsi="Arial Narrow" w:cs="Arial"/>
          <w:b w:val="0"/>
          <w:szCs w:val="22"/>
        </w:rPr>
        <w:t xml:space="preserve">schránky </w:t>
      </w:r>
      <w:r>
        <w:rPr>
          <w:rFonts w:ascii="Arial Narrow" w:hAnsi="Arial Narrow" w:cs="Arial"/>
          <w:b w:val="0"/>
          <w:szCs w:val="22"/>
        </w:rPr>
        <w:br/>
      </w:r>
      <w:r w:rsidRPr="00EF3B67">
        <w:rPr>
          <w:rFonts w:ascii="Arial Narrow" w:hAnsi="Arial Narrow" w:cs="Arial"/>
          <w:b w:val="0"/>
          <w:szCs w:val="22"/>
        </w:rPr>
        <w:t>MZ SR</w:t>
      </w:r>
      <w:r>
        <w:rPr>
          <w:rFonts w:ascii="Arial Narrow" w:hAnsi="Arial Narrow" w:cs="Arial"/>
          <w:b w:val="0"/>
          <w:szCs w:val="22"/>
        </w:rPr>
        <w:t>,</w:t>
      </w:r>
    </w:p>
    <w:p w14:paraId="7CF5EE82" w14:textId="77777777" w:rsidR="0075465A" w:rsidRDefault="0075465A" w:rsidP="0075465A">
      <w:pPr>
        <w:spacing w:before="240" w:after="240" w:line="276" w:lineRule="auto"/>
        <w:jc w:val="both"/>
        <w:rPr>
          <w:rFonts w:ascii="Arial Narrow" w:hAnsi="Arial Narrow"/>
          <w:b/>
        </w:rPr>
      </w:pPr>
      <w:r>
        <w:rPr>
          <w:rFonts w:ascii="Arial Narrow" w:hAnsi="Arial Narrow"/>
          <w:b/>
        </w:rPr>
        <w:t>alebo</w:t>
      </w:r>
    </w:p>
    <w:p w14:paraId="01CBED03" w14:textId="77777777" w:rsidR="0075465A" w:rsidRPr="00C00A84" w:rsidRDefault="0075465A" w:rsidP="0075465A">
      <w:pPr>
        <w:widowControl w:val="0"/>
        <w:autoSpaceDE w:val="0"/>
        <w:autoSpaceDN w:val="0"/>
        <w:spacing w:after="0"/>
        <w:rPr>
          <w:b/>
          <w:sz w:val="16"/>
          <w:szCs w:val="16"/>
        </w:rPr>
      </w:pPr>
      <w:r>
        <w:rPr>
          <w:rFonts w:ascii="Arial Narrow" w:hAnsi="Arial Narrow" w:cs="Arial"/>
        </w:rPr>
        <w:t>v</w:t>
      </w:r>
      <w:r>
        <w:rPr>
          <w:rFonts w:ascii="Arial Narrow" w:hAnsi="Arial Narrow" w:cs="Arial"/>
          <w:b/>
        </w:rPr>
        <w:t> </w:t>
      </w:r>
      <w:r w:rsidRPr="00B15DBB">
        <w:rPr>
          <w:rFonts w:ascii="Arial Narrow" w:hAnsi="Arial Narrow" w:cs="Arial"/>
        </w:rPr>
        <w:t>prípade</w:t>
      </w:r>
      <w:r>
        <w:rPr>
          <w:rFonts w:ascii="Arial Narrow" w:hAnsi="Arial Narrow" w:cs="Arial"/>
          <w:b/>
        </w:rPr>
        <w:t xml:space="preserve"> </w:t>
      </w:r>
      <w:r w:rsidRPr="00CE77B7">
        <w:rPr>
          <w:rFonts w:ascii="Arial Narrow" w:eastAsia="Times New Roman" w:hAnsi="Arial Narrow" w:cs="Arial"/>
          <w:lang w:eastAsia="sk-SK"/>
        </w:rPr>
        <w:t xml:space="preserve">technických alebo prevádzkových </w:t>
      </w:r>
      <w:r>
        <w:rPr>
          <w:rFonts w:ascii="Arial Narrow" w:eastAsia="Times New Roman" w:hAnsi="Arial Narrow" w:cs="Arial"/>
          <w:lang w:eastAsia="sk-SK"/>
        </w:rPr>
        <w:t>obmedzení na strane žiadateľa</w:t>
      </w:r>
      <w:r w:rsidRPr="00CE77B7">
        <w:rPr>
          <w:rFonts w:ascii="Arial Narrow" w:hAnsi="Arial Narrow" w:cs="Arial"/>
        </w:rPr>
        <w:t xml:space="preserve">, </w:t>
      </w:r>
      <w:r>
        <w:rPr>
          <w:rFonts w:ascii="Arial Narrow" w:hAnsi="Arial Narrow" w:cs="Arial"/>
        </w:rPr>
        <w:t xml:space="preserve">ak nie je možné elektronické podanie ŽoPPM, </w:t>
      </w:r>
      <w:r w:rsidRPr="00CE77B7">
        <w:rPr>
          <w:rFonts w:ascii="Arial Narrow" w:hAnsi="Arial Narrow" w:cs="Arial"/>
        </w:rPr>
        <w:t xml:space="preserve">žiadateľ </w:t>
      </w:r>
      <w:r>
        <w:rPr>
          <w:rFonts w:ascii="Arial Narrow" w:hAnsi="Arial Narrow" w:cs="Arial"/>
        </w:rPr>
        <w:t>podá</w:t>
      </w:r>
      <w:r w:rsidRPr="00CE77B7">
        <w:rPr>
          <w:rFonts w:ascii="Arial Narrow" w:hAnsi="Arial Narrow" w:cs="Arial"/>
        </w:rPr>
        <w:t xml:space="preserve"> dokumentáciu v listinnej podobe (viď odsek b) </w:t>
      </w:r>
      <w:r>
        <w:rPr>
          <w:rFonts w:ascii="Arial Narrow" w:hAnsi="Arial Narrow" w:cs="Arial"/>
        </w:rPr>
        <w:t>kapitoly 1.4 výzvy)</w:t>
      </w:r>
      <w:r w:rsidRPr="00CE77B7">
        <w:rPr>
          <w:rFonts w:ascii="Arial Narrow" w:hAnsi="Arial Narrow" w:cs="Arial"/>
        </w:rPr>
        <w:t xml:space="preserve">  </w:t>
      </w:r>
    </w:p>
    <w:p w14:paraId="07504244" w14:textId="77777777" w:rsidR="0075465A" w:rsidRPr="00B15DBB" w:rsidRDefault="0075465A" w:rsidP="0075465A">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 xml:space="preserve">listinne (cez podateľňu, osobne alebo poštou): </w:t>
      </w:r>
      <w:r w:rsidRPr="00B15DBB">
        <w:rPr>
          <w:rFonts w:ascii="Arial Narrow" w:hAnsi="Arial Narrow" w:cs="Arial"/>
          <w:szCs w:val="22"/>
        </w:rPr>
        <w:tab/>
      </w:r>
    </w:p>
    <w:p w14:paraId="2D0AEAB2" w14:textId="77777777" w:rsidR="0075465A" w:rsidRPr="00B15DBB" w:rsidRDefault="0075465A" w:rsidP="0075465A">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t>Ministerstvo zdravotníctva Slovenskej republiky</w:t>
      </w:r>
    </w:p>
    <w:p w14:paraId="16DA7DC8" w14:textId="77777777" w:rsidR="0075465A" w:rsidRPr="00B15DBB" w:rsidRDefault="0075465A" w:rsidP="0075465A">
      <w:pPr>
        <w:tabs>
          <w:tab w:val="left" w:pos="2694"/>
        </w:tabs>
        <w:spacing w:after="0" w:line="240" w:lineRule="auto"/>
        <w:ind w:firstLine="2694"/>
        <w:jc w:val="both"/>
        <w:rPr>
          <w:rFonts w:ascii="Arial Narrow" w:hAnsi="Arial Narrow" w:cs="Arial"/>
        </w:rPr>
      </w:pPr>
      <w:r>
        <w:rPr>
          <w:rFonts w:ascii="Arial Narrow" w:hAnsi="Arial Narrow" w:cs="Arial"/>
        </w:rPr>
        <w:t>s</w:t>
      </w:r>
      <w:r w:rsidRPr="00B15DBB">
        <w:rPr>
          <w:rFonts w:ascii="Arial Narrow" w:hAnsi="Arial Narrow" w:cs="Arial"/>
        </w:rPr>
        <w:t xml:space="preserve">ekcia implementácie </w:t>
      </w:r>
      <w:r>
        <w:rPr>
          <w:rFonts w:ascii="Arial Narrow" w:hAnsi="Arial Narrow" w:cs="Arial"/>
        </w:rPr>
        <w:t>P</w:t>
      </w:r>
      <w:r w:rsidRPr="00B15DBB">
        <w:rPr>
          <w:rFonts w:ascii="Arial Narrow" w:hAnsi="Arial Narrow" w:cs="Arial"/>
        </w:rPr>
        <w:t>lánu obnovy a</w:t>
      </w:r>
      <w:r>
        <w:rPr>
          <w:rFonts w:ascii="Arial Narrow" w:hAnsi="Arial Narrow" w:cs="Arial"/>
        </w:rPr>
        <w:t> </w:t>
      </w:r>
      <w:r w:rsidRPr="00B15DBB">
        <w:rPr>
          <w:rFonts w:ascii="Arial Narrow" w:hAnsi="Arial Narrow" w:cs="Arial"/>
        </w:rPr>
        <w:t>odolnosti</w:t>
      </w:r>
      <w:r>
        <w:rPr>
          <w:rFonts w:ascii="Arial Narrow" w:hAnsi="Arial Narrow" w:cs="Arial"/>
        </w:rPr>
        <w:t xml:space="preserve"> a</w:t>
      </w:r>
      <w:r w:rsidRPr="00B15DBB">
        <w:rPr>
          <w:rFonts w:ascii="Arial Narrow" w:hAnsi="Arial Narrow" w:cs="Arial"/>
        </w:rPr>
        <w:t xml:space="preserve"> reforiem</w:t>
      </w:r>
    </w:p>
    <w:p w14:paraId="5718250E" w14:textId="77777777" w:rsidR="0075465A" w:rsidRPr="00B15DBB" w:rsidRDefault="0075465A" w:rsidP="0075465A">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 P. O. BOX 52</w:t>
      </w:r>
    </w:p>
    <w:p w14:paraId="54525F8A" w14:textId="77777777" w:rsidR="0075465A" w:rsidRPr="00B15DBB" w:rsidRDefault="0075465A" w:rsidP="0075465A">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14:paraId="7728245F" w14:textId="77777777" w:rsidR="0075465A" w:rsidRDefault="0075465A" w:rsidP="0075465A">
      <w:pPr>
        <w:tabs>
          <w:tab w:val="left" w:pos="2694"/>
        </w:tabs>
        <w:spacing w:after="0" w:line="240" w:lineRule="auto"/>
        <w:jc w:val="both"/>
        <w:rPr>
          <w:rFonts w:ascii="Arial Narrow" w:hAnsi="Arial Narrow" w:cs="Arial"/>
        </w:rPr>
      </w:pPr>
    </w:p>
    <w:p w14:paraId="5A083849" w14:textId="77777777" w:rsidR="0075465A" w:rsidRPr="00B15DBB" w:rsidRDefault="0075465A" w:rsidP="0075465A">
      <w:pPr>
        <w:tabs>
          <w:tab w:val="left" w:pos="2694"/>
        </w:tabs>
        <w:spacing w:after="0" w:line="240" w:lineRule="auto"/>
        <w:ind w:left="426"/>
        <w:jc w:val="both"/>
        <w:rPr>
          <w:rFonts w:ascii="Arial Narrow" w:hAnsi="Arial Narrow" w:cs="Arial"/>
        </w:rPr>
      </w:pPr>
      <w:r w:rsidRPr="00005854">
        <w:rPr>
          <w:rFonts w:ascii="Arial Narrow" w:hAnsi="Arial Narrow" w:cs="Arial"/>
        </w:rPr>
        <w:t>Správne listinné predloženie je</w:t>
      </w:r>
      <w:r>
        <w:rPr>
          <w:rFonts w:ascii="Arial Narrow" w:hAnsi="Arial Narrow" w:cs="Arial"/>
        </w:rPr>
        <w:t>,</w:t>
      </w:r>
      <w:r w:rsidRPr="00005854">
        <w:rPr>
          <w:rFonts w:ascii="Arial Narrow" w:hAnsi="Arial Narrow" w:cs="Arial"/>
        </w:rPr>
        <w:t xml:space="preserve"> ak je ŽoPPM odovzdaná  na poštovú</w:t>
      </w:r>
      <w:r>
        <w:rPr>
          <w:rFonts w:ascii="Arial Narrow" w:hAnsi="Arial Narrow" w:cs="Arial"/>
        </w:rPr>
        <w:t>,</w:t>
      </w:r>
      <w:r w:rsidRPr="00005854">
        <w:rPr>
          <w:rFonts w:ascii="Arial Narrow" w:hAnsi="Arial Narrow" w:cs="Arial"/>
        </w:rPr>
        <w:t xml:space="preserve">  resp. inú prepravu, (napr.</w:t>
      </w:r>
      <w:r>
        <w:rPr>
          <w:rFonts w:ascii="Arial Narrow" w:hAnsi="Arial Narrow" w:cs="Arial"/>
        </w:rPr>
        <w:t xml:space="preserve"> prostredníctvom</w:t>
      </w:r>
      <w:r w:rsidRPr="00005854">
        <w:rPr>
          <w:rFonts w:ascii="Arial Narrow" w:hAnsi="Arial Narrow" w:cs="Arial"/>
        </w:rPr>
        <w:t xml:space="preserve"> kuriér</w:t>
      </w:r>
      <w:r>
        <w:rPr>
          <w:rFonts w:ascii="Arial Narrow" w:hAnsi="Arial Narrow" w:cs="Arial"/>
        </w:rPr>
        <w:t>a</w:t>
      </w:r>
      <w:r w:rsidRPr="00005854">
        <w:rPr>
          <w:rFonts w:ascii="Arial Narrow" w:hAnsi="Arial Narrow" w:cs="Arial"/>
        </w:rPr>
        <w:t>) najneskôr v posledný deň uzávierky výzvy; v prípade osobného doručenia žiadosti (s prílohami) musí byť do podateľne poskytovateľa doručená najneskôr v posledný deň jej uzávierky.</w:t>
      </w:r>
    </w:p>
    <w:p w14:paraId="08643864" w14:textId="77777777" w:rsidR="0075465A" w:rsidRPr="00B15DBB" w:rsidRDefault="0075465A" w:rsidP="0075465A">
      <w:pPr>
        <w:spacing w:before="360" w:after="120" w:line="276" w:lineRule="auto"/>
        <w:jc w:val="both"/>
        <w:rPr>
          <w:rFonts w:ascii="Arial Narrow" w:hAnsi="Arial Narrow" w:cs="Arial"/>
        </w:rPr>
      </w:pPr>
      <w:r w:rsidRPr="00B15DBB">
        <w:rPr>
          <w:rFonts w:ascii="Arial Narrow" w:hAnsi="Arial Narrow" w:cs="Arial"/>
        </w:rPr>
        <w:t>Predkladaná listinná podoba ŽoPPM spolu so všetkými prílohami musí byť označená nasledovne:</w:t>
      </w:r>
    </w:p>
    <w:tbl>
      <w:tblPr>
        <w:tblStyle w:val="Mriekatabuky"/>
        <w:tblW w:w="0" w:type="auto"/>
        <w:tblLook w:val="04A0" w:firstRow="1" w:lastRow="0" w:firstColumn="1" w:lastColumn="0" w:noHBand="0" w:noVBand="1"/>
      </w:tblPr>
      <w:tblGrid>
        <w:gridCol w:w="9062"/>
      </w:tblGrid>
      <w:tr w:rsidR="0075465A" w:rsidRPr="00B15DBB" w14:paraId="2671E303" w14:textId="77777777" w:rsidTr="00CB6E04">
        <w:tc>
          <w:tcPr>
            <w:tcW w:w="9062" w:type="dxa"/>
            <w:shd w:val="clear" w:color="auto" w:fill="D9D9D9" w:themeFill="background1" w:themeFillShade="D9"/>
          </w:tcPr>
          <w:p w14:paraId="07D40F13" w14:textId="77777777" w:rsidR="0075465A" w:rsidRPr="008B4362" w:rsidRDefault="0075465A" w:rsidP="00CB6E04">
            <w:pPr>
              <w:spacing w:before="120" w:after="120" w:line="276" w:lineRule="auto"/>
              <w:jc w:val="center"/>
            </w:pPr>
            <w:r w:rsidRPr="00B15DBB">
              <w:rPr>
                <w:rFonts w:ascii="Arial Narrow" w:hAnsi="Arial Narrow" w:cs="Arial"/>
              </w:rPr>
              <w:t xml:space="preserve">Obálka musí byť viditeľne a čitateľne označená kódom výzvy </w:t>
            </w:r>
            <w:r w:rsidRPr="00C00A84">
              <w:rPr>
                <w:rFonts w:ascii="Arial Narrow" w:hAnsi="Arial Narrow" w:cs="Arial"/>
                <w:b/>
              </w:rPr>
              <w:t>,,</w:t>
            </w:r>
            <w:r w:rsidRPr="00C00A84">
              <w:rPr>
                <w:rFonts w:ascii="Arial Narrow" w:eastAsia="Times New Roman" w:hAnsi="Arial Narrow" w:cs="Arial"/>
                <w:b/>
                <w:lang w:eastAsia="sk-SK"/>
              </w:rPr>
              <w:t>12I03-21-V16“</w:t>
            </w:r>
            <w:r w:rsidRPr="00B15DBB">
              <w:rPr>
                <w:rFonts w:ascii="Arial Narrow" w:eastAsia="Times New Roman" w:hAnsi="Arial Narrow" w:cs="Arial"/>
                <w:lang w:eastAsia="sk-SK"/>
              </w:rPr>
              <w:t xml:space="preserve"> a nápisom </w:t>
            </w:r>
          </w:p>
          <w:p w14:paraId="6D530EF6" w14:textId="77777777" w:rsidR="0075465A" w:rsidRPr="00B15DBB" w:rsidRDefault="0075465A" w:rsidP="00CB6E04">
            <w:pPr>
              <w:spacing w:before="120" w:after="120" w:line="276" w:lineRule="auto"/>
              <w:jc w:val="center"/>
              <w:rPr>
                <w:rFonts w:ascii="Arial Narrow" w:hAnsi="Arial Narrow" w:cs="Arial"/>
              </w:rPr>
            </w:pPr>
            <w:r w:rsidRPr="00B15DBB">
              <w:rPr>
                <w:rFonts w:ascii="Arial Narrow" w:eastAsia="Times New Roman" w:hAnsi="Arial Narrow" w:cs="Arial"/>
                <w:b/>
                <w:lang w:eastAsia="sk-SK"/>
              </w:rPr>
              <w:t>,,NEOTVÁRAŤ – ŽoPPM</w:t>
            </w:r>
            <w:r w:rsidRPr="00B15DBB">
              <w:rPr>
                <w:rFonts w:ascii="Arial Narrow" w:eastAsia="Times New Roman" w:hAnsi="Arial Narrow" w:cs="Arial"/>
                <w:lang w:eastAsia="sk-SK"/>
              </w:rPr>
              <w:t>“</w:t>
            </w:r>
          </w:p>
        </w:tc>
      </w:tr>
    </w:tbl>
    <w:p w14:paraId="7A1EB670" w14:textId="77777777" w:rsidR="0075465A" w:rsidRPr="00AD4DDB" w:rsidRDefault="0075465A" w:rsidP="0075465A">
      <w:pPr>
        <w:spacing w:before="360" w:after="120" w:line="276" w:lineRule="auto"/>
        <w:jc w:val="both"/>
        <w:rPr>
          <w:rFonts w:ascii="Arial Narrow" w:hAnsi="Arial Narrow" w:cs="Arial"/>
        </w:rPr>
      </w:pPr>
      <w:r w:rsidRPr="00AD4DDB">
        <w:rPr>
          <w:rFonts w:ascii="Arial Narrow" w:hAnsi="Arial Narrow" w:cs="Arial"/>
        </w:rPr>
        <w:t xml:space="preserve">Žiadateľ predkladá ŽoPPM v listinnej </w:t>
      </w:r>
      <w:r>
        <w:rPr>
          <w:rFonts w:ascii="Arial Narrow" w:hAnsi="Arial Narrow" w:cs="Arial"/>
        </w:rPr>
        <w:t>podob</w:t>
      </w:r>
      <w:r w:rsidRPr="00AD4DDB">
        <w:rPr>
          <w:rFonts w:ascii="Arial Narrow" w:hAnsi="Arial Narrow" w:cs="Arial"/>
        </w:rPr>
        <w:t xml:space="preserve">e v origináli </w:t>
      </w:r>
      <w:r>
        <w:rPr>
          <w:rFonts w:ascii="Arial Narrow" w:hAnsi="Arial Narrow" w:cs="Arial"/>
        </w:rPr>
        <w:t xml:space="preserve">alebo úradne osvedčenej fotokópii podpísanej štatutárnym orgánom </w:t>
      </w:r>
      <w:r w:rsidRPr="003A71AF">
        <w:rPr>
          <w:rFonts w:ascii="Arial Narrow" w:hAnsi="Arial Narrow" w:cs="Arial"/>
        </w:rPr>
        <w:t>žiadateľa.</w:t>
      </w:r>
    </w:p>
    <w:p w14:paraId="0749EA6A" w14:textId="77777777" w:rsidR="0075465A" w:rsidRPr="00B15DBB" w:rsidRDefault="0075465A" w:rsidP="0075465A">
      <w:pPr>
        <w:spacing w:before="240" w:after="120" w:line="276" w:lineRule="auto"/>
        <w:jc w:val="both"/>
        <w:rPr>
          <w:rFonts w:ascii="Arial Narrow" w:hAnsi="Arial Narrow" w:cs="Arial"/>
          <w:b/>
        </w:rPr>
      </w:pPr>
      <w:r w:rsidRPr="00B15DBB">
        <w:rPr>
          <w:rFonts w:ascii="Arial Narrow" w:hAnsi="Arial Narrow" w:cs="Arial"/>
          <w:b/>
        </w:rPr>
        <w:t>1.5 Iné formálne náležitosti:</w:t>
      </w:r>
    </w:p>
    <w:p w14:paraId="39B2A492" w14:textId="77777777" w:rsidR="0075465A" w:rsidRPr="00B15DBB" w:rsidRDefault="0075465A" w:rsidP="0075465A">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14:paraId="15605A7F" w14:textId="77777777" w:rsidR="0075465A" w:rsidRDefault="0075465A" w:rsidP="0075465A">
      <w:pPr>
        <w:spacing w:before="120" w:after="120" w:line="276" w:lineRule="auto"/>
        <w:jc w:val="both"/>
        <w:rPr>
          <w:rFonts w:ascii="Arial Narrow" w:hAnsi="Arial Narrow"/>
        </w:rPr>
      </w:pPr>
      <w:r w:rsidRPr="00B15DBB">
        <w:rPr>
          <w:rFonts w:ascii="Arial Narrow" w:hAnsi="Arial Narrow"/>
        </w:rPr>
        <w:t>Žiadateľ môže predložiť ŽoPPM kedykoľvek od vyhlásenia výzvy na predkladanie ŽoPPM, až do vyčerpania finančnej alokácie alebo jej uzatvorenia</w:t>
      </w:r>
      <w:r>
        <w:rPr>
          <w:rFonts w:ascii="Arial Narrow" w:hAnsi="Arial Narrow"/>
        </w:rPr>
        <w:t>, a to podľa toho ktorá skutočnosť nastane skôr</w:t>
      </w:r>
      <w:r w:rsidRPr="00B15DBB">
        <w:rPr>
          <w:rFonts w:ascii="Arial Narrow" w:hAnsi="Arial Narrow"/>
        </w:rPr>
        <w:t xml:space="preserve">. </w:t>
      </w:r>
    </w:p>
    <w:p w14:paraId="2C7C6B5E" w14:textId="77777777" w:rsidR="0075465A" w:rsidRPr="00B15DBB" w:rsidRDefault="0075465A" w:rsidP="0075465A">
      <w:pPr>
        <w:spacing w:before="120" w:after="120" w:line="276" w:lineRule="auto"/>
        <w:jc w:val="both"/>
        <w:rPr>
          <w:rFonts w:ascii="Arial Narrow" w:hAnsi="Arial Narrow" w:cs="Arial"/>
          <w:b/>
        </w:rPr>
      </w:pPr>
      <w:r w:rsidRPr="00B15DBB">
        <w:rPr>
          <w:rFonts w:ascii="Arial Narrow" w:hAnsi="Arial Narrow" w:cs="Arial"/>
          <w:b/>
        </w:rPr>
        <w:t>Spôsob komunikácie s vykonávateľom</w:t>
      </w:r>
    </w:p>
    <w:p w14:paraId="3C2FB596" w14:textId="77777777" w:rsidR="0075465A" w:rsidRPr="00B15DBB" w:rsidRDefault="0075465A" w:rsidP="0075465A">
      <w:pPr>
        <w:spacing w:after="120" w:line="276" w:lineRule="auto"/>
        <w:jc w:val="both"/>
        <w:rPr>
          <w:rFonts w:ascii="Arial Narrow" w:hAnsi="Arial Narrow" w:cs="Arial"/>
        </w:rPr>
      </w:pPr>
      <w:r w:rsidRPr="00B15DBB">
        <w:rPr>
          <w:rFonts w:ascii="Arial Narrow" w:hAnsi="Arial Narrow" w:cs="Arial"/>
        </w:rPr>
        <w:t xml:space="preserve">Informácie týkajúce sa tejto výzvy môžu žiadatelia získať od sekcie implementácie Plánu obnovy a odolnosti a reforiem na webovej adrese: </w:t>
      </w:r>
      <w:hyperlink r:id="rId15" w:history="1">
        <w:r w:rsidRPr="00B15DBB">
          <w:rPr>
            <w:rStyle w:val="Hypertextovprepojenie"/>
            <w:rFonts w:ascii="Arial Narrow" w:hAnsi="Arial Narrow" w:cs="Arial"/>
          </w:rPr>
          <w:t>https://www.health.gov.sk/?Plan-obnovy-a-odolnosti</w:t>
        </w:r>
      </w:hyperlink>
      <w:r w:rsidRPr="00B15DBB">
        <w:rPr>
          <w:rFonts w:ascii="Arial Narrow" w:hAnsi="Arial Narrow" w:cs="Arial"/>
        </w:rPr>
        <w:t xml:space="preserve"> alebo na e-mailovej adrese: </w:t>
      </w:r>
      <w:hyperlink r:id="rId16" w:history="1">
        <w:r w:rsidRPr="00B15DBB">
          <w:rPr>
            <w:rStyle w:val="Hypertextovprepojenie"/>
            <w:rFonts w:ascii="Arial Narrow" w:hAnsi="Arial Narrow" w:cs="Arial"/>
          </w:rPr>
          <w:t>planobnovy@health.gov.sk</w:t>
        </w:r>
      </w:hyperlink>
      <w:r w:rsidRPr="00B15DBB">
        <w:rPr>
          <w:rFonts w:ascii="Arial Narrow" w:hAnsi="Arial Narrow" w:cs="Arial"/>
        </w:rPr>
        <w:t>.</w:t>
      </w:r>
    </w:p>
    <w:p w14:paraId="0D561D6D"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Záväzný charakter majú informácie zverejnené na webovom sídle</w:t>
      </w:r>
      <w:r>
        <w:rPr>
          <w:rFonts w:ascii="Arial Narrow" w:hAnsi="Arial Narrow" w:cs="Arial"/>
        </w:rPr>
        <w:t xml:space="preserve"> MZ SR</w:t>
      </w:r>
      <w:r w:rsidRPr="00B15DBB">
        <w:rPr>
          <w:rFonts w:ascii="Arial Narrow" w:hAnsi="Arial Narrow" w:cs="Arial"/>
        </w:rPr>
        <w:t xml:space="preserve"> </w:t>
      </w:r>
      <w:hyperlink r:id="rId17" w:history="1">
        <w:r w:rsidRPr="00B15DBB">
          <w:rPr>
            <w:rStyle w:val="Hypertextovprepojenie"/>
            <w:rFonts w:ascii="Arial Narrow" w:hAnsi="Arial Narrow" w:cs="Arial"/>
          </w:rPr>
          <w:t>http://www.health.gov.sk</w:t>
        </w:r>
      </w:hyperlink>
      <w:r w:rsidRPr="00B15DBB">
        <w:rPr>
          <w:rFonts w:ascii="Arial Narrow" w:hAnsi="Arial Narrow" w:cs="Arial"/>
        </w:rPr>
        <w:t xml:space="preserve"> formou odkazu </w:t>
      </w:r>
      <w:hyperlink r:id="rId18" w:history="1">
        <w:r w:rsidRPr="00B15DBB">
          <w:rPr>
            <w:rStyle w:val="Hypertextovprepojenie"/>
            <w:rFonts w:ascii="Arial Narrow" w:hAnsi="Arial Narrow" w:cs="Arial"/>
          </w:rPr>
          <w:t>https://www.health.gov.sk/?Plan-obnovy-a-odolnosti</w:t>
        </w:r>
      </w:hyperlink>
      <w:r w:rsidRPr="00B15DBB">
        <w:rPr>
          <w:rStyle w:val="Hypertextovprepojenie"/>
          <w:rFonts w:ascii="Arial Narrow" w:hAnsi="Arial Narrow" w:cs="Arial"/>
        </w:rPr>
        <w:t>,</w:t>
      </w:r>
      <w:r w:rsidRPr="00B15DBB">
        <w:rPr>
          <w:rFonts w:ascii="Arial Narrow" w:hAnsi="Arial Narrow" w:cs="Arial"/>
        </w:rPr>
        <w:t xml:space="preserve"> ako aj informácie poskytnuté elektronickou a listinnou formou. Informácie poskytnuté telefonic</w:t>
      </w:r>
      <w:r>
        <w:rPr>
          <w:rFonts w:ascii="Arial Narrow" w:hAnsi="Arial Narrow" w:cs="Arial"/>
        </w:rPr>
        <w:t>ky</w:t>
      </w:r>
      <w:r w:rsidRPr="00B15DBB">
        <w:rPr>
          <w:rFonts w:ascii="Arial Narrow" w:hAnsi="Arial Narrow" w:cs="Arial"/>
        </w:rPr>
        <w:t xml:space="preserve"> alebo ústne nie je možné považovať za záväzné a odvolávať sa na ne.</w:t>
      </w:r>
    </w:p>
    <w:p w14:paraId="3BB3A196"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Vykonávateľ neposkytuje v procese posúdenia ŽoPPM žiadne informácie o jeho priebehu až do ukončenia tohto procesu. Žiadateľom odporúčame priebežne sledovať webový odkaz </w:t>
      </w:r>
      <w:hyperlink r:id="rId19" w:history="1">
        <w:r w:rsidRPr="00B15DBB">
          <w:rPr>
            <w:rStyle w:val="Hypertextovprepojenie"/>
            <w:rFonts w:ascii="Arial Narrow" w:hAnsi="Arial Narrow" w:cs="Arial"/>
          </w:rPr>
          <w:t>https://www.health.gov.sk/?Plan-obnovy-a-odolnosti</w:t>
        </w:r>
      </w:hyperlink>
      <w:r w:rsidRPr="00B15DBB">
        <w:rPr>
          <w:rFonts w:ascii="Arial Narrow" w:hAnsi="Arial Narrow" w:cs="Arial"/>
        </w:rPr>
        <w:t>, kde budú v prípade potreby zverejňované aktuálne informácie súvisiace s vyhlásenou výzvou.</w:t>
      </w:r>
    </w:p>
    <w:p w14:paraId="754AB9CD" w14:textId="77777777" w:rsidR="0075465A" w:rsidRPr="00B15DBB" w:rsidRDefault="0075465A" w:rsidP="0075465A">
      <w:pPr>
        <w:spacing w:before="120" w:after="120" w:line="276" w:lineRule="auto"/>
        <w:jc w:val="both"/>
        <w:rPr>
          <w:rFonts w:ascii="Arial Narrow" w:hAnsi="Arial Narrow" w:cs="Arial"/>
        </w:rPr>
      </w:pPr>
    </w:p>
    <w:p w14:paraId="4EC6E429" w14:textId="77777777" w:rsidR="0075465A" w:rsidRPr="00B15DBB" w:rsidRDefault="0075465A" w:rsidP="0075465A">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t>2.</w:t>
      </w:r>
      <w:r w:rsidRPr="00B15DBB">
        <w:rPr>
          <w:rFonts w:ascii="Arial Narrow" w:hAnsi="Arial Narrow" w:cs="Arial"/>
          <w:bCs/>
          <w:spacing w:val="5"/>
          <w:kern w:val="28"/>
        </w:rPr>
        <w:t xml:space="preserve"> </w:t>
      </w:r>
      <w:r w:rsidRPr="00B15DBB">
        <w:rPr>
          <w:rFonts w:ascii="Arial Narrow" w:hAnsi="Arial Narrow" w:cs="Arial"/>
          <w:bCs/>
          <w:spacing w:val="5"/>
          <w:kern w:val="28"/>
          <w:sz w:val="28"/>
          <w:szCs w:val="28"/>
        </w:rPr>
        <w:t>Obsahové náležitosti</w:t>
      </w:r>
    </w:p>
    <w:p w14:paraId="3F2BC7F2" w14:textId="77777777" w:rsidR="0075465A" w:rsidRPr="00B15DBB" w:rsidRDefault="0075465A" w:rsidP="0075465A">
      <w:pPr>
        <w:pStyle w:val="Odsekzoznamu"/>
        <w:spacing w:after="120" w:line="276" w:lineRule="auto"/>
        <w:ind w:left="425"/>
        <w:jc w:val="both"/>
        <w:rPr>
          <w:rFonts w:ascii="Arial Narrow" w:hAnsi="Arial Narrow" w:cs="Arial"/>
          <w:szCs w:val="22"/>
        </w:rPr>
      </w:pPr>
    </w:p>
    <w:p w14:paraId="0DA25A98" w14:textId="77777777" w:rsidR="0075465A" w:rsidRPr="00B15DBB" w:rsidRDefault="0075465A" w:rsidP="0075465A">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 xml:space="preserve">Spôsob </w:t>
      </w:r>
      <w:r>
        <w:rPr>
          <w:rFonts w:ascii="Arial Narrow" w:hAnsi="Arial Narrow" w:cs="Arial"/>
          <w:szCs w:val="22"/>
        </w:rPr>
        <w:t>a kritériá posúdenia</w:t>
      </w:r>
      <w:r w:rsidRPr="00B15DBB">
        <w:rPr>
          <w:rFonts w:ascii="Arial Narrow" w:hAnsi="Arial Narrow" w:cs="Arial"/>
          <w:szCs w:val="22"/>
        </w:rPr>
        <w:t xml:space="preserve"> žiadosti o poskytnutie prostriedkov mechanizmu</w:t>
      </w:r>
    </w:p>
    <w:p w14:paraId="287A3E3B" w14:textId="77777777" w:rsidR="0075465A" w:rsidRPr="00B4204A" w:rsidRDefault="0075465A" w:rsidP="0075465A">
      <w:pPr>
        <w:spacing w:after="120" w:line="276" w:lineRule="auto"/>
        <w:jc w:val="both"/>
        <w:rPr>
          <w:rFonts w:ascii="Arial Narrow" w:hAnsi="Arial Narrow"/>
          <w:b/>
        </w:rPr>
      </w:pPr>
      <w:r w:rsidRPr="00B4204A">
        <w:rPr>
          <w:rFonts w:ascii="Arial Narrow" w:hAnsi="Arial Narrow"/>
        </w:rPr>
        <w:t xml:space="preserve">Žiadateľ predkladá ŽoPPM na základe vyhlásenej výzvy. Doručením ŽoPPM začína proces posúdenia ŽoPPM podľa zákona o mechanizme. Vykonávateľ posudzuje </w:t>
      </w:r>
      <w:r>
        <w:rPr>
          <w:rFonts w:ascii="Arial Narrow" w:hAnsi="Arial Narrow"/>
        </w:rPr>
        <w:t>ŽoPPM</w:t>
      </w:r>
      <w:r w:rsidRPr="00B4204A">
        <w:rPr>
          <w:rFonts w:ascii="Arial Narrow" w:hAnsi="Arial Narrow"/>
        </w:rPr>
        <w:t xml:space="preserve"> spôsob</w:t>
      </w:r>
      <w:r>
        <w:rPr>
          <w:rFonts w:ascii="Arial Narrow" w:hAnsi="Arial Narrow"/>
        </w:rPr>
        <w:t>om</w:t>
      </w:r>
      <w:r w:rsidRPr="00B4204A">
        <w:rPr>
          <w:rFonts w:ascii="Arial Narrow" w:hAnsi="Arial Narrow"/>
        </w:rPr>
        <w:t xml:space="preserve"> a podľa kritérií </w:t>
      </w:r>
      <w:r>
        <w:rPr>
          <w:rFonts w:ascii="Arial Narrow" w:hAnsi="Arial Narrow"/>
        </w:rPr>
        <w:t xml:space="preserve">posúdenia </w:t>
      </w:r>
      <w:r w:rsidRPr="00B4204A">
        <w:rPr>
          <w:rFonts w:ascii="Arial Narrow" w:hAnsi="Arial Narrow"/>
        </w:rPr>
        <w:t xml:space="preserve">určených v tejto výzve a v </w:t>
      </w:r>
      <w:r>
        <w:rPr>
          <w:rFonts w:ascii="Arial Narrow" w:hAnsi="Arial Narrow"/>
        </w:rPr>
        <w:t>závislosti od najlepšie splnených kritérií</w:t>
      </w:r>
      <w:r w:rsidRPr="00B4204A">
        <w:rPr>
          <w:rFonts w:ascii="Arial Narrow" w:hAnsi="Arial Narrow"/>
        </w:rPr>
        <w:t xml:space="preserve"> vytvorí poradie žiadateľov, ktorých </w:t>
      </w:r>
      <w:r>
        <w:rPr>
          <w:rFonts w:ascii="Arial Narrow" w:hAnsi="Arial Narrow"/>
        </w:rPr>
        <w:t>ŽoPPM</w:t>
      </w:r>
      <w:r w:rsidRPr="00B4204A">
        <w:rPr>
          <w:rFonts w:ascii="Arial Narrow" w:hAnsi="Arial Narrow"/>
        </w:rPr>
        <w:t xml:space="preserve"> splnili podmienky poskytnutia </w:t>
      </w:r>
      <w:r>
        <w:rPr>
          <w:rFonts w:ascii="Arial Narrow" w:hAnsi="Arial Narrow"/>
        </w:rPr>
        <w:t xml:space="preserve">prostriedkov </w:t>
      </w:r>
      <w:r w:rsidRPr="00B4204A">
        <w:rPr>
          <w:rFonts w:ascii="Arial Narrow" w:hAnsi="Arial Narrow"/>
        </w:rPr>
        <w:t>mechanizmu</w:t>
      </w:r>
      <w:r>
        <w:rPr>
          <w:rFonts w:ascii="Arial Narrow" w:hAnsi="Arial Narrow"/>
        </w:rPr>
        <w:t xml:space="preserve"> (ďalej len „</w:t>
      </w:r>
      <w:r w:rsidRPr="002312BD">
        <w:rPr>
          <w:rFonts w:ascii="Arial Narrow" w:hAnsi="Arial Narrow"/>
          <w:b/>
        </w:rPr>
        <w:t>podmienky PPM</w:t>
      </w:r>
      <w:r>
        <w:rPr>
          <w:rFonts w:ascii="Arial Narrow" w:hAnsi="Arial Narrow"/>
        </w:rPr>
        <w:t>“)</w:t>
      </w:r>
      <w:r w:rsidRPr="00B4204A">
        <w:rPr>
          <w:rFonts w:ascii="Arial Narrow" w:hAnsi="Arial Narrow"/>
        </w:rPr>
        <w:t>, počnúc žiados</w:t>
      </w:r>
      <w:r>
        <w:rPr>
          <w:rFonts w:ascii="Arial Narrow" w:hAnsi="Arial Narrow"/>
        </w:rPr>
        <w:t>ťou</w:t>
      </w:r>
      <w:r w:rsidRPr="00B4204A">
        <w:rPr>
          <w:rFonts w:ascii="Arial Narrow" w:hAnsi="Arial Narrow"/>
        </w:rPr>
        <w:t xml:space="preserve"> s najvyšším počtom bodov až po žiadosti s najnižším počtom bodov. </w:t>
      </w:r>
    </w:p>
    <w:p w14:paraId="74B21C12" w14:textId="77777777" w:rsidR="0075465A" w:rsidRPr="00B15DBB" w:rsidRDefault="0075465A" w:rsidP="0075465A">
      <w:pPr>
        <w:spacing w:after="120" w:line="276" w:lineRule="auto"/>
        <w:ind w:firstLine="425"/>
        <w:jc w:val="both"/>
        <w:rPr>
          <w:rFonts w:ascii="Arial Narrow" w:hAnsi="Arial Narrow" w:cs="Arial"/>
        </w:rPr>
      </w:pPr>
      <w:r w:rsidRPr="00B15DBB">
        <w:rPr>
          <w:rFonts w:ascii="Arial Narrow" w:hAnsi="Arial Narrow"/>
          <w:b/>
        </w:rPr>
        <w:t>2.1.1 Posúdenie žiadostí o poskytnutie prostriedkov mechanizmu</w:t>
      </w:r>
    </w:p>
    <w:p w14:paraId="6FEBD90B"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Vykonávateľ vykoná posúdenie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 xml:space="preserve">z hľadiska požadovanej formy, úplnosti a časového hľadiska </w:t>
      </w:r>
      <w:r>
        <w:rPr>
          <w:rFonts w:ascii="Arial Narrow" w:hAnsi="Arial Narrow" w:cs="Arial"/>
        </w:rPr>
        <w:t>doručenej</w:t>
      </w:r>
      <w:r w:rsidRPr="00B15DBB">
        <w:rPr>
          <w:rFonts w:ascii="Arial Narrow" w:hAnsi="Arial Narrow" w:cs="Arial"/>
        </w:rPr>
        <w:t xml:space="preserve"> </w:t>
      </w:r>
      <w:r>
        <w:rPr>
          <w:rFonts w:ascii="Arial Narrow" w:hAnsi="Arial Narrow" w:cs="Arial"/>
        </w:rPr>
        <w:t>ŽoPPM</w:t>
      </w:r>
      <w:r w:rsidRPr="00B15DBB">
        <w:rPr>
          <w:rFonts w:ascii="Arial Narrow" w:hAnsi="Arial Narrow" w:cs="Arial"/>
        </w:rPr>
        <w:t xml:space="preserve"> v súlade s výzvou a dokumentmi, na ktoré sa výzva odvoláva. </w:t>
      </w:r>
    </w:p>
    <w:p w14:paraId="45F27A99" w14:textId="77777777" w:rsidR="0075465A" w:rsidRPr="00B15DBB" w:rsidRDefault="0075465A" w:rsidP="0075465A">
      <w:pPr>
        <w:spacing w:before="120" w:after="0" w:line="276" w:lineRule="auto"/>
        <w:jc w:val="both"/>
        <w:rPr>
          <w:rFonts w:ascii="Arial Narrow" w:hAnsi="Arial Narrow" w:cs="Arial"/>
        </w:rPr>
      </w:pPr>
      <w:r w:rsidRPr="00B15DBB">
        <w:rPr>
          <w:rFonts w:ascii="Arial Narrow" w:hAnsi="Arial Narrow" w:cs="Arial"/>
        </w:rPr>
        <w:t xml:space="preserve">V súlade s § 16 ods. 3 zákona o mechanizme, ak ŽoPPM </w:t>
      </w:r>
      <w:r w:rsidRPr="00B15DBB">
        <w:rPr>
          <w:rFonts w:ascii="Arial Narrow" w:hAnsi="Arial Narrow" w:cs="Arial"/>
          <w:b/>
        </w:rPr>
        <w:t>nie je úplná</w:t>
      </w:r>
      <w:r w:rsidRPr="00B15DBB">
        <w:rPr>
          <w:rFonts w:ascii="Arial Narrow" w:hAnsi="Arial Narrow" w:cs="Arial"/>
        </w:rPr>
        <w:t>, môže vykonávateľ žiadať vo výzve</w:t>
      </w:r>
      <w:r>
        <w:rPr>
          <w:rFonts w:ascii="Arial Narrow" w:hAnsi="Arial Narrow" w:cs="Arial"/>
        </w:rPr>
        <w:t>/výzvach</w:t>
      </w:r>
      <w:r w:rsidRPr="00B15DBB">
        <w:rPr>
          <w:rFonts w:ascii="Arial Narrow" w:hAnsi="Arial Narrow" w:cs="Arial"/>
        </w:rPr>
        <w:t xml:space="preserve"> na doplnenie aj o poskytnutie vysvetlení týkajúcich sa ŽoPPM. Ak žiadosť neumožňuje posúdiť splnenie podmienok </w:t>
      </w:r>
      <w:r>
        <w:rPr>
          <w:rFonts w:ascii="Arial Narrow" w:hAnsi="Arial Narrow" w:cs="Arial"/>
        </w:rPr>
        <w:t>PPM</w:t>
      </w:r>
      <w:r w:rsidRPr="00B15DBB">
        <w:rPr>
          <w:rFonts w:ascii="Arial Narrow" w:hAnsi="Arial Narrow" w:cs="Arial"/>
        </w:rPr>
        <w:t xml:space="preserve">, </w:t>
      </w:r>
      <w:r>
        <w:rPr>
          <w:rFonts w:ascii="Arial Narrow" w:hAnsi="Arial Narrow" w:cs="Arial"/>
        </w:rPr>
        <w:t>a/</w:t>
      </w:r>
      <w:r w:rsidRPr="00B15DBB">
        <w:rPr>
          <w:rFonts w:ascii="Arial Narrow" w:hAnsi="Arial Narrow" w:cs="Arial"/>
        </w:rPr>
        <w:t xml:space="preserve">alebo ak neumožňuje posúdiť </w:t>
      </w:r>
      <w:r w:rsidRPr="00B15DBB">
        <w:rPr>
          <w:rFonts w:ascii="Arial Narrow" w:hAnsi="Arial Narrow"/>
        </w:rPr>
        <w:t>ŽoPPM</w:t>
      </w:r>
      <w:r w:rsidRPr="00B15DBB" w:rsidDel="00D1714F">
        <w:rPr>
          <w:rFonts w:ascii="Arial Narrow" w:hAnsi="Arial Narrow" w:cs="Arial"/>
        </w:rPr>
        <w:t xml:space="preserve"> </w:t>
      </w:r>
      <w:r>
        <w:rPr>
          <w:rFonts w:ascii="Arial Narrow" w:hAnsi="Arial Narrow" w:cs="Arial"/>
        </w:rPr>
        <w:t>v zmysle kritérií posúdenia</w:t>
      </w:r>
      <w:r w:rsidRPr="00B15DBB">
        <w:rPr>
          <w:rFonts w:ascii="Arial Narrow" w:hAnsi="Arial Narrow" w:cs="Arial"/>
        </w:rPr>
        <w:t xml:space="preserve"> a spôsobom určeným touto výzvou, vyzve vykonávateľ žiadateľa na doplnenie ŽoPPM v lehote 7 </w:t>
      </w:r>
      <w:r>
        <w:rPr>
          <w:rFonts w:ascii="Arial Narrow" w:hAnsi="Arial Narrow" w:cs="Arial"/>
        </w:rPr>
        <w:t>kalendárnych</w:t>
      </w:r>
      <w:r w:rsidRPr="00B15DBB">
        <w:rPr>
          <w:rFonts w:ascii="Arial Narrow" w:hAnsi="Arial Narrow" w:cs="Arial"/>
        </w:rPr>
        <w:t xml:space="preserve"> dní. Lehotu na doplnenie uvedie vykonávateľ v žiadosti o doplnenie. Žiadateľ zašle doplnenie v lehote uvedenej vo výzve na doplnenie chýbajúcich náležitostí. </w:t>
      </w:r>
    </w:p>
    <w:p w14:paraId="02562650"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Lehota na prevzatie zásielky</w:t>
      </w:r>
      <w:r>
        <w:rPr>
          <w:rFonts w:ascii="Arial Narrow" w:hAnsi="Arial Narrow" w:cs="Arial"/>
        </w:rPr>
        <w:t>, resp. výzvy na doplnenie</w:t>
      </w:r>
      <w:r w:rsidRPr="00B15DBB">
        <w:rPr>
          <w:rFonts w:ascii="Arial Narrow" w:hAnsi="Arial Narrow" w:cs="Arial"/>
        </w:rPr>
        <w:t xml:space="preserve"> žiadateľom je 7 kalendárnyc</w:t>
      </w:r>
      <w:r>
        <w:rPr>
          <w:rFonts w:ascii="Arial Narrow" w:hAnsi="Arial Narrow" w:cs="Arial"/>
        </w:rPr>
        <w:t>h dní od uloženia zásielky v elektronickej</w:t>
      </w:r>
      <w:r w:rsidRPr="00B15DBB">
        <w:rPr>
          <w:rFonts w:ascii="Arial Narrow" w:hAnsi="Arial Narrow" w:cs="Arial"/>
        </w:rPr>
        <w:t xml:space="preserve"> schránke alebo na pošte</w:t>
      </w:r>
      <w:r>
        <w:rPr>
          <w:rFonts w:ascii="Arial Narrow" w:hAnsi="Arial Narrow" w:cs="Arial"/>
        </w:rPr>
        <w:t xml:space="preserve"> alebo pri doručení kuriérom.</w:t>
      </w:r>
      <w:r w:rsidRPr="00B15DBB">
        <w:rPr>
          <w:rFonts w:ascii="Arial Narrow" w:hAnsi="Arial Narrow" w:cs="Arial"/>
        </w:rPr>
        <w:t xml:space="preserve"> V prípade jej neúspešného pokusu o</w:t>
      </w:r>
      <w:r>
        <w:rPr>
          <w:rFonts w:ascii="Arial Narrow" w:hAnsi="Arial Narrow" w:cs="Arial"/>
        </w:rPr>
        <w:t> </w:t>
      </w:r>
      <w:r w:rsidRPr="00B15DBB">
        <w:rPr>
          <w:rFonts w:ascii="Arial Narrow" w:hAnsi="Arial Narrow" w:cs="Arial"/>
        </w:rPr>
        <w:t>doručenie</w:t>
      </w:r>
      <w:r>
        <w:rPr>
          <w:rFonts w:ascii="Arial Narrow" w:hAnsi="Arial Narrow" w:cs="Arial"/>
        </w:rPr>
        <w:t xml:space="preserve"> </w:t>
      </w:r>
      <w:r w:rsidRPr="006805E7">
        <w:rPr>
          <w:rFonts w:ascii="Arial Narrow" w:hAnsi="Arial Narrow" w:cs="Arial"/>
        </w:rPr>
        <w:t>(</w:t>
      </w:r>
      <w:r>
        <w:rPr>
          <w:rFonts w:ascii="Arial Narrow" w:hAnsi="Arial Narrow" w:cs="Arial"/>
        </w:rPr>
        <w:t xml:space="preserve">napr. </w:t>
      </w:r>
      <w:r w:rsidRPr="006805E7">
        <w:rPr>
          <w:rFonts w:ascii="Arial Narrow" w:hAnsi="Arial Narrow" w:cs="Arial"/>
        </w:rPr>
        <w:t>adresát nebol zastihnutý, odmietol prebratie zásielky, vrátená zásielka ako nedoručená a pod.)</w:t>
      </w:r>
      <w:r w:rsidRPr="00B15DBB">
        <w:rPr>
          <w:rFonts w:ascii="Arial Narrow" w:hAnsi="Arial Narrow" w:cs="Arial"/>
        </w:rPr>
        <w:t xml:space="preserve"> do stanovenej lehoty sa považuje táto zásielka za doručenú. Vzhľadom na uvedené, upozorňujeme žiadateľov, aby zabezpečili prevzatie výziev na doplnenie chýbajúcich náležitostí ŽoPPM v lehote 7 kalendárnych dní odo dňa neúspešného pokusu o doručenie. </w:t>
      </w:r>
    </w:p>
    <w:p w14:paraId="3E087FAA"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Písomnosť zasielaná žiadateľovi v listinnej podobe sa považuje za doručenú, ak je doručovaná na žiadateľom uvedenú adresu </w:t>
      </w:r>
      <w:r>
        <w:rPr>
          <w:rFonts w:ascii="Arial Narrow" w:hAnsi="Arial Narrow" w:cs="Arial"/>
        </w:rPr>
        <w:t>v</w:t>
      </w:r>
      <w:r w:rsidRPr="00B15DBB">
        <w:rPr>
          <w:rFonts w:ascii="Arial Narrow" w:hAnsi="Arial Narrow" w:cs="Arial"/>
        </w:rPr>
        <w:t xml:space="preserve"> časti II. </w:t>
      </w:r>
      <w:r w:rsidRPr="00B15DBB">
        <w:rPr>
          <w:rFonts w:ascii="Arial Narrow" w:hAnsi="Arial Narrow"/>
        </w:rPr>
        <w:t>ŽoPPM</w:t>
      </w:r>
      <w:r w:rsidRPr="00B15DBB">
        <w:rPr>
          <w:rFonts w:ascii="Arial Narrow" w:hAnsi="Arial Narrow" w:cs="Arial"/>
        </w:rPr>
        <w:t xml:space="preserve">, a to aj v prípade, ak žiadateľ písomnosť neprevzal, pričom za deň doručenia písomnosti sa považuje deň, kedy došlo k: </w:t>
      </w:r>
    </w:p>
    <w:p w14:paraId="671663DD" w14:textId="77777777" w:rsidR="0075465A" w:rsidRPr="00B15DBB" w:rsidRDefault="0075465A" w:rsidP="0075465A">
      <w:pPr>
        <w:numPr>
          <w:ilvl w:val="0"/>
          <w:numId w:val="7"/>
        </w:numPr>
        <w:spacing w:after="0" w:line="276" w:lineRule="auto"/>
        <w:ind w:left="1134" w:hanging="567"/>
        <w:jc w:val="both"/>
        <w:rPr>
          <w:rFonts w:ascii="Arial Narrow" w:hAnsi="Arial Narrow" w:cs="Arial"/>
        </w:rPr>
      </w:pPr>
      <w:r w:rsidRPr="00B15DBB">
        <w:rPr>
          <w:rFonts w:ascii="Arial Narrow" w:hAnsi="Arial Narrow" w:cs="Arial"/>
        </w:rPr>
        <w:t>uplynutiu úložnej (odbernej) lehoty písomnosti zasielanej poštou druhou stranou,</w:t>
      </w:r>
    </w:p>
    <w:p w14:paraId="61021496" w14:textId="77777777" w:rsidR="0075465A" w:rsidRPr="00B15DBB" w:rsidRDefault="0075465A" w:rsidP="0075465A">
      <w:pPr>
        <w:numPr>
          <w:ilvl w:val="0"/>
          <w:numId w:val="7"/>
        </w:numPr>
        <w:spacing w:after="0" w:line="276" w:lineRule="auto"/>
        <w:ind w:left="1134" w:hanging="567"/>
        <w:jc w:val="both"/>
        <w:rPr>
          <w:rFonts w:ascii="Arial Narrow" w:hAnsi="Arial Narrow" w:cs="Arial"/>
        </w:rPr>
      </w:pPr>
      <w:r w:rsidRPr="00B15DBB">
        <w:rPr>
          <w:rFonts w:ascii="Arial Narrow" w:hAnsi="Arial Narrow" w:cs="Arial"/>
        </w:rPr>
        <w:t xml:space="preserve">odopretiu prijatia písomnosti, v prípade odopretia prevziať písomnosť doručovanú poštou alebo osobným doručením, </w:t>
      </w:r>
    </w:p>
    <w:p w14:paraId="27DCAFA3" w14:textId="77777777" w:rsidR="0075465A" w:rsidRPr="00B15DBB" w:rsidRDefault="0075465A" w:rsidP="0075465A">
      <w:pPr>
        <w:numPr>
          <w:ilvl w:val="0"/>
          <w:numId w:val="7"/>
        </w:numPr>
        <w:spacing w:after="0" w:line="276" w:lineRule="auto"/>
        <w:ind w:left="1134" w:hanging="567"/>
        <w:jc w:val="both"/>
        <w:rPr>
          <w:rFonts w:ascii="Arial Narrow" w:hAnsi="Arial Narrow" w:cs="Arial"/>
        </w:rPr>
      </w:pPr>
      <w:r w:rsidRPr="00B15DBB">
        <w:rPr>
          <w:rFonts w:ascii="Arial Narrow" w:hAnsi="Arial Narrow" w:cs="Arial"/>
        </w:rPr>
        <w:t xml:space="preserve">vráteniu písomnosti odosielateľovi, v prípade vrátenia zásielky späť (bez ohľadu na prípadnú poznámku  „adresát neznámy“). </w:t>
      </w:r>
    </w:p>
    <w:p w14:paraId="584ABE54" w14:textId="77777777" w:rsidR="0075465A" w:rsidRDefault="0075465A" w:rsidP="0075465A">
      <w:pPr>
        <w:spacing w:before="120" w:after="120" w:line="276" w:lineRule="auto"/>
        <w:jc w:val="both"/>
        <w:rPr>
          <w:rFonts w:ascii="Arial Narrow" w:hAnsi="Arial Narrow" w:cs="Arial"/>
        </w:rPr>
      </w:pPr>
      <w:r w:rsidRPr="00AB6971">
        <w:rPr>
          <w:rFonts w:ascii="Arial Narrow" w:hAnsi="Arial Narrow" w:cs="Arial"/>
        </w:rPr>
        <w:t>Ak sa v proce</w:t>
      </w:r>
      <w:r>
        <w:rPr>
          <w:rFonts w:ascii="Arial Narrow" w:hAnsi="Arial Narrow" w:cs="Arial"/>
        </w:rPr>
        <w:t>se posudzovania vyskytnú otázky</w:t>
      </w:r>
      <w:r w:rsidRPr="00AB6971">
        <w:rPr>
          <w:rFonts w:ascii="Arial Narrow" w:hAnsi="Arial Narrow" w:cs="Arial"/>
        </w:rPr>
        <w:t xml:space="preserve">, </w:t>
      </w:r>
      <w:r>
        <w:rPr>
          <w:rFonts w:ascii="Arial Narrow" w:hAnsi="Arial Narrow" w:cs="Arial"/>
        </w:rPr>
        <w:t>vykonávateľ vyzve žiadateľa na doplnenie, resp. vysvetlenie,</w:t>
      </w:r>
      <w:r w:rsidRPr="00AB6971">
        <w:rPr>
          <w:rFonts w:ascii="Arial Narrow" w:hAnsi="Arial Narrow" w:cs="Arial"/>
        </w:rPr>
        <w:t xml:space="preserve"> </w:t>
      </w:r>
      <w:r>
        <w:rPr>
          <w:rFonts w:ascii="Arial Narrow" w:hAnsi="Arial Narrow" w:cs="Arial"/>
        </w:rPr>
        <w:t>p</w:t>
      </w:r>
      <w:r w:rsidRPr="00AB6971">
        <w:rPr>
          <w:rFonts w:ascii="Arial Narrow" w:hAnsi="Arial Narrow" w:cs="Arial"/>
        </w:rPr>
        <w:t>ričom platí vyššie uvedený postup.</w:t>
      </w:r>
      <w:r>
        <w:rPr>
          <w:rFonts w:ascii="Arial Narrow" w:hAnsi="Arial Narrow" w:cs="Arial"/>
        </w:rPr>
        <w:t xml:space="preserve"> </w:t>
      </w:r>
    </w:p>
    <w:p w14:paraId="46748C9C"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V prípade doplnenia náležitostí požadovaných vo výzve</w:t>
      </w:r>
      <w:r>
        <w:rPr>
          <w:rFonts w:ascii="Arial Narrow" w:hAnsi="Arial Narrow" w:cs="Arial"/>
        </w:rPr>
        <w:t>/výzvach</w:t>
      </w:r>
      <w:r w:rsidRPr="00B15DBB">
        <w:rPr>
          <w:rFonts w:ascii="Arial Narrow" w:hAnsi="Arial Narrow" w:cs="Arial"/>
        </w:rPr>
        <w:t xml:space="preserve"> na doplnenie </w:t>
      </w:r>
      <w:r w:rsidRPr="00B15DBB">
        <w:rPr>
          <w:rFonts w:ascii="Arial Narrow" w:hAnsi="Arial Narrow"/>
        </w:rPr>
        <w:t>ŽoPPM</w:t>
      </w:r>
      <w:r w:rsidRPr="00B15DBB" w:rsidDel="002A3243">
        <w:rPr>
          <w:rFonts w:ascii="Arial Narrow" w:hAnsi="Arial Narrow" w:cs="Arial"/>
        </w:rPr>
        <w:t xml:space="preserve"> </w:t>
      </w:r>
      <w:r w:rsidRPr="00B15DBB">
        <w:rPr>
          <w:rFonts w:ascii="Arial Narrow" w:hAnsi="Arial Narrow" w:cs="Arial"/>
        </w:rPr>
        <w:t xml:space="preserve">v súlade s podmienkami výzvy je </w:t>
      </w:r>
      <w:r w:rsidRPr="00B15DBB">
        <w:rPr>
          <w:rFonts w:ascii="Arial Narrow" w:hAnsi="Arial Narrow"/>
        </w:rPr>
        <w:t>ŽoPPM</w:t>
      </w:r>
      <w:r w:rsidRPr="00B15DBB" w:rsidDel="002A3243">
        <w:rPr>
          <w:rFonts w:ascii="Arial Narrow" w:hAnsi="Arial Narrow" w:cs="Arial"/>
        </w:rPr>
        <w:t xml:space="preserve"> </w:t>
      </w:r>
      <w:r w:rsidRPr="00B15DBB">
        <w:rPr>
          <w:rFonts w:ascii="Arial Narrow" w:hAnsi="Arial Narrow" w:cs="Arial"/>
        </w:rPr>
        <w:t xml:space="preserve">postúpená na </w:t>
      </w:r>
      <w:r>
        <w:rPr>
          <w:rFonts w:ascii="Arial Narrow" w:hAnsi="Arial Narrow" w:cs="Arial"/>
        </w:rPr>
        <w:t>posúdenie</w:t>
      </w:r>
      <w:r w:rsidRPr="00B15DBB">
        <w:rPr>
          <w:rFonts w:ascii="Arial Narrow" w:hAnsi="Arial Narrow" w:cs="Arial"/>
        </w:rPr>
        <w:t xml:space="preserve"> splnenia podmienok </w:t>
      </w:r>
      <w:r>
        <w:rPr>
          <w:rFonts w:ascii="Arial Narrow" w:hAnsi="Arial Narrow" w:cs="Arial"/>
        </w:rPr>
        <w:t>PPM, resp. posúdenie ŽoPPM v zmysle kritérií posúdenia</w:t>
      </w:r>
      <w:r w:rsidRPr="00B15DBB">
        <w:rPr>
          <w:rFonts w:ascii="Arial Narrow" w:hAnsi="Arial Narrow" w:cs="Arial"/>
        </w:rPr>
        <w:t xml:space="preserve">. V prípade, ak </w:t>
      </w:r>
      <w:r w:rsidRPr="00B15DBB">
        <w:rPr>
          <w:rFonts w:ascii="Arial Narrow" w:hAnsi="Arial Narrow"/>
        </w:rPr>
        <w:t>ŽoPPM</w:t>
      </w:r>
      <w:r w:rsidRPr="00B15DBB" w:rsidDel="002A3243">
        <w:rPr>
          <w:rFonts w:ascii="Arial Narrow" w:hAnsi="Arial Narrow" w:cs="Arial"/>
        </w:rPr>
        <w:t xml:space="preserve"> </w:t>
      </w:r>
      <w:r w:rsidRPr="00B15DBB">
        <w:rPr>
          <w:rFonts w:ascii="Arial Narrow" w:hAnsi="Arial Narrow" w:cs="Arial"/>
        </w:rPr>
        <w:t xml:space="preserve">po doplnení nespĺňa podmienky </w:t>
      </w:r>
      <w:r>
        <w:rPr>
          <w:rFonts w:ascii="Arial Narrow" w:hAnsi="Arial Narrow" w:cs="Arial"/>
        </w:rPr>
        <w:t xml:space="preserve">PPM </w:t>
      </w:r>
      <w:r w:rsidRPr="00B15DBB">
        <w:rPr>
          <w:rFonts w:ascii="Arial Narrow" w:hAnsi="Arial Narrow" w:cs="Arial"/>
        </w:rPr>
        <w:t>vyplývajúce z</w:t>
      </w:r>
      <w:r>
        <w:rPr>
          <w:rFonts w:ascii="Arial Narrow" w:hAnsi="Arial Narrow" w:cs="Arial"/>
        </w:rPr>
        <w:t> </w:t>
      </w:r>
      <w:r w:rsidRPr="00B15DBB">
        <w:rPr>
          <w:rFonts w:ascii="Arial Narrow" w:hAnsi="Arial Narrow" w:cs="Arial"/>
        </w:rPr>
        <w:t>výzvy,</w:t>
      </w:r>
      <w:r w:rsidRPr="00AB6971">
        <w:t xml:space="preserve"> </w:t>
      </w:r>
      <w:r w:rsidRPr="00AB6971">
        <w:rPr>
          <w:rFonts w:ascii="Arial Narrow" w:hAnsi="Arial Narrow" w:cs="Arial"/>
        </w:rPr>
        <w:t>alebo nebola doplnená na základe výzvy</w:t>
      </w:r>
      <w:r>
        <w:rPr>
          <w:rFonts w:ascii="Arial Narrow" w:hAnsi="Arial Narrow" w:cs="Arial"/>
        </w:rPr>
        <w:t>/výziev na doplnenie</w:t>
      </w:r>
      <w:r w:rsidRPr="00AB6971">
        <w:rPr>
          <w:rFonts w:ascii="Arial Narrow" w:hAnsi="Arial Narrow" w:cs="Arial"/>
        </w:rPr>
        <w:t>,</w:t>
      </w:r>
      <w:r w:rsidRPr="00B15DBB">
        <w:rPr>
          <w:rFonts w:ascii="Arial Narrow" w:hAnsi="Arial Narrow" w:cs="Arial"/>
        </w:rPr>
        <w:t xml:space="preserve"> žiadateľovi je zaslané </w:t>
      </w:r>
      <w:r w:rsidRPr="00B15DBB">
        <w:rPr>
          <w:rFonts w:ascii="Arial Narrow" w:hAnsi="Arial Narrow" w:cs="TeXGyreBonumRegular"/>
        </w:rPr>
        <w:t>oznámenie o nesplnení podmienok</w:t>
      </w:r>
      <w:r>
        <w:rPr>
          <w:rFonts w:ascii="Arial Narrow" w:hAnsi="Arial Narrow" w:cs="TeXGyreBonumRegular"/>
        </w:rPr>
        <w:t xml:space="preserve"> PPM.</w:t>
      </w:r>
    </w:p>
    <w:p w14:paraId="00430C53" w14:textId="77777777" w:rsidR="0075465A"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Na základe posúdenia ŽoPPM vykonávateľ identifikuje tie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splnili</w:t>
      </w:r>
      <w:r w:rsidRPr="00B15DBB">
        <w:rPr>
          <w:rFonts w:ascii="Arial Narrow" w:hAnsi="Arial Narrow" w:cs="Arial"/>
        </w:rPr>
        <w:t xml:space="preserve"> podmienky </w:t>
      </w:r>
      <w:r>
        <w:rPr>
          <w:rFonts w:ascii="Arial Narrow" w:hAnsi="Arial Narrow" w:cs="Arial"/>
        </w:rPr>
        <w:t xml:space="preserve">PPM </w:t>
      </w:r>
      <w:r w:rsidRPr="00B15DBB">
        <w:rPr>
          <w:rFonts w:ascii="Arial Narrow" w:hAnsi="Arial Narrow" w:cs="Arial"/>
        </w:rPr>
        <w:t xml:space="preserve">a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nesplnili</w:t>
      </w:r>
      <w:r w:rsidRPr="00B15DBB">
        <w:rPr>
          <w:rFonts w:ascii="Arial Narrow" w:hAnsi="Arial Narrow" w:cs="Arial"/>
        </w:rPr>
        <w:t xml:space="preserve"> podmienky </w:t>
      </w:r>
      <w:r>
        <w:rPr>
          <w:rFonts w:ascii="Arial Narrow" w:hAnsi="Arial Narrow" w:cs="Arial"/>
        </w:rPr>
        <w:t>PPM</w:t>
      </w:r>
      <w:r w:rsidRPr="00B15DBB">
        <w:rPr>
          <w:rFonts w:ascii="Arial Narrow" w:hAnsi="Arial Narrow" w:cs="Arial"/>
        </w:rPr>
        <w:t xml:space="preserve">. Zo všetkých </w:t>
      </w:r>
      <w:r>
        <w:rPr>
          <w:rFonts w:ascii="Arial Narrow" w:hAnsi="Arial Narrow" w:cs="Arial"/>
        </w:rPr>
        <w:t>ŽoPPM</w:t>
      </w:r>
      <w:r w:rsidRPr="00B15DBB">
        <w:rPr>
          <w:rFonts w:ascii="Arial Narrow" w:hAnsi="Arial Narrow" w:cs="Arial"/>
        </w:rPr>
        <w:t xml:space="preserve"> vykonávateľ vytvorí zoznam žiadateľov</w:t>
      </w:r>
      <w:r>
        <w:rPr>
          <w:rFonts w:ascii="Arial Narrow" w:hAnsi="Arial Narrow" w:cs="Arial"/>
        </w:rPr>
        <w:t xml:space="preserve"> o prostriedky mechanizmu (ďalej len „</w:t>
      </w:r>
      <w:r w:rsidRPr="002312BD">
        <w:rPr>
          <w:rFonts w:ascii="Arial Narrow" w:hAnsi="Arial Narrow" w:cs="Arial"/>
          <w:b/>
        </w:rPr>
        <w:t>zoznam</w:t>
      </w:r>
      <w:r>
        <w:rPr>
          <w:rFonts w:ascii="Arial Narrow" w:hAnsi="Arial Narrow" w:cs="Arial"/>
        </w:rPr>
        <w:t>“)</w:t>
      </w:r>
      <w:r w:rsidRPr="00B15DBB">
        <w:rPr>
          <w:rFonts w:ascii="Arial Narrow" w:hAnsi="Arial Narrow" w:cs="Arial"/>
        </w:rPr>
        <w:t xml:space="preserve">, ktorí splnili a ktorí nesplnili stanovené podmienky </w:t>
      </w:r>
      <w:r>
        <w:rPr>
          <w:rFonts w:ascii="Arial Narrow" w:hAnsi="Arial Narrow" w:cs="Arial"/>
        </w:rPr>
        <w:t xml:space="preserve">PPM </w:t>
      </w:r>
      <w:r w:rsidRPr="00B15DBB">
        <w:rPr>
          <w:rFonts w:ascii="Arial Narrow" w:hAnsi="Arial Narrow" w:cs="Arial"/>
        </w:rPr>
        <w:t>tout</w:t>
      </w:r>
      <w:r>
        <w:rPr>
          <w:rFonts w:ascii="Arial Narrow" w:hAnsi="Arial Narrow" w:cs="Arial"/>
        </w:rPr>
        <w:t>o výzvou a zverejní ho na webovom sídle MZ SR v lehote stanovenej v kapitole 4.2 tejto výzvy.</w:t>
      </w:r>
    </w:p>
    <w:p w14:paraId="273C82DA" w14:textId="77777777" w:rsidR="0075465A" w:rsidRPr="00611F1B" w:rsidRDefault="0075465A" w:rsidP="0075465A">
      <w:pPr>
        <w:spacing w:before="120" w:after="120" w:line="276" w:lineRule="auto"/>
        <w:jc w:val="both"/>
        <w:rPr>
          <w:rFonts w:ascii="Arial Narrow" w:hAnsi="Arial Narrow" w:cs="Arial"/>
          <w:strike/>
        </w:rPr>
      </w:pPr>
      <w:r w:rsidRPr="00B15DBB">
        <w:rPr>
          <w:rFonts w:ascii="Arial Narrow" w:hAnsi="Arial Narrow" w:cs="Arial"/>
        </w:rPr>
        <w:t xml:space="preserve">Žiadateľ je prostredníctvom oznámenia o splnení, resp. nesplnení podmienok </w:t>
      </w:r>
      <w:r>
        <w:rPr>
          <w:rFonts w:ascii="Arial Narrow" w:hAnsi="Arial Narrow" w:cs="Arial"/>
        </w:rPr>
        <w:t>PPM,</w:t>
      </w:r>
      <w:r w:rsidRPr="00B15DBB">
        <w:rPr>
          <w:rFonts w:ascii="Arial Narrow" w:hAnsi="Arial Narrow" w:cs="Arial"/>
        </w:rPr>
        <w:t xml:space="preserve"> informovaný o výsledku procesu posúdenia</w:t>
      </w:r>
      <w:r>
        <w:rPr>
          <w:rFonts w:ascii="Arial Narrow" w:hAnsi="Arial Narrow" w:cs="Arial"/>
        </w:rPr>
        <w:t>.</w:t>
      </w:r>
    </w:p>
    <w:p w14:paraId="5774AF99"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b/>
        </w:rPr>
        <w:t xml:space="preserve">Oznámenie o splnení podmienok </w:t>
      </w:r>
      <w:r>
        <w:rPr>
          <w:rFonts w:ascii="Arial Narrow" w:hAnsi="Arial Narrow" w:cs="Arial"/>
          <w:b/>
        </w:rPr>
        <w:t>PPM</w:t>
      </w:r>
      <w:r w:rsidRPr="00B15DBB">
        <w:rPr>
          <w:rFonts w:ascii="Arial Narrow" w:hAnsi="Arial Narrow" w:cs="Arial"/>
          <w:b/>
        </w:rPr>
        <w:t xml:space="preserve"> nezakladá právny nárok na poskytnutie prostriedkov mechanizmu. </w:t>
      </w:r>
      <w:r w:rsidRPr="00B15DBB">
        <w:rPr>
          <w:rFonts w:ascii="Arial Narrow" w:hAnsi="Arial Narrow" w:cs="Arial"/>
        </w:rPr>
        <w:t xml:space="preserve">Proti posúdeniu nesplnenia podmienok </w:t>
      </w:r>
      <w:r>
        <w:rPr>
          <w:rFonts w:ascii="Arial Narrow" w:hAnsi="Arial Narrow" w:cs="Arial"/>
        </w:rPr>
        <w:t>PPM</w:t>
      </w:r>
      <w:r w:rsidRPr="00B15DBB">
        <w:rPr>
          <w:rFonts w:ascii="Arial Narrow" w:hAnsi="Arial Narrow" w:cs="Arial"/>
        </w:rPr>
        <w:t xml:space="preserve"> je možné p</w:t>
      </w:r>
      <w:r>
        <w:rPr>
          <w:rFonts w:ascii="Arial Narrow" w:hAnsi="Arial Narrow" w:cs="Arial"/>
        </w:rPr>
        <w:t>odať písomné námietky podľa § 16 ods. 7</w:t>
      </w:r>
      <w:r w:rsidRPr="00B15DBB">
        <w:rPr>
          <w:rFonts w:ascii="Arial Narrow" w:hAnsi="Arial Narrow" w:cs="Arial"/>
        </w:rPr>
        <w:t xml:space="preserve"> zákona o mechanizme do 6 pracovných dní od doručenia oznámenia o nesplnení podmienok</w:t>
      </w:r>
      <w:r>
        <w:rPr>
          <w:rFonts w:ascii="Arial Narrow" w:hAnsi="Arial Narrow" w:cs="Arial"/>
        </w:rPr>
        <w:t xml:space="preserve"> PPM</w:t>
      </w:r>
      <w:r w:rsidRPr="00B15DBB">
        <w:rPr>
          <w:rFonts w:ascii="Arial Narrow" w:hAnsi="Arial Narrow" w:cs="Arial"/>
        </w:rPr>
        <w:t>.</w:t>
      </w:r>
    </w:p>
    <w:p w14:paraId="328176F8" w14:textId="77777777" w:rsidR="0075465A" w:rsidRPr="00B15DBB" w:rsidRDefault="0075465A" w:rsidP="0075465A">
      <w:pPr>
        <w:spacing w:after="120" w:line="276" w:lineRule="auto"/>
        <w:ind w:firstLine="708"/>
        <w:jc w:val="both"/>
        <w:rPr>
          <w:rFonts w:ascii="Arial Narrow" w:hAnsi="Arial Narrow"/>
          <w:b/>
        </w:rPr>
      </w:pPr>
      <w:r w:rsidRPr="00B15DBB">
        <w:rPr>
          <w:rFonts w:ascii="Arial Narrow" w:hAnsi="Arial Narrow"/>
          <w:b/>
        </w:rPr>
        <w:t xml:space="preserve">2.1.2 Overenie splnenia podmienok </w:t>
      </w:r>
      <w:r>
        <w:rPr>
          <w:rFonts w:ascii="Arial Narrow" w:hAnsi="Arial Narrow"/>
          <w:b/>
        </w:rPr>
        <w:t>poskytnutia prostriedkov mechanizmu</w:t>
      </w:r>
    </w:p>
    <w:p w14:paraId="2BBDE1A2"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Overenie splnenia podmienok </w:t>
      </w:r>
      <w:r>
        <w:rPr>
          <w:rFonts w:ascii="Arial Narrow" w:hAnsi="Arial Narrow" w:cs="Arial"/>
        </w:rPr>
        <w:t>PPM uvedených v kapitole 3. tejto výzvy</w:t>
      </w:r>
      <w:r w:rsidRPr="00B15DBB">
        <w:rPr>
          <w:rFonts w:ascii="Arial Narrow" w:hAnsi="Arial Narrow" w:cs="Arial"/>
        </w:rPr>
        <w:t xml:space="preserve"> sa vykonáva v súlade s § 16 ods. 4 </w:t>
      </w:r>
      <w:r>
        <w:rPr>
          <w:rFonts w:ascii="Arial Narrow" w:hAnsi="Arial Narrow" w:cs="Arial"/>
        </w:rPr>
        <w:t>zákona o mechanizme</w:t>
      </w:r>
      <w:r w:rsidRPr="00B15DBB">
        <w:rPr>
          <w:rFonts w:ascii="Arial Narrow" w:hAnsi="Arial Narrow" w:cs="Arial"/>
        </w:rPr>
        <w:t xml:space="preserve">, a to:  </w:t>
      </w:r>
    </w:p>
    <w:p w14:paraId="2E85E004" w14:textId="77777777" w:rsidR="0075465A" w:rsidRPr="00B15DBB" w:rsidRDefault="0075465A" w:rsidP="0075465A">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Formalizovaným</w:t>
      </w:r>
      <w:r w:rsidRPr="00B15DBB">
        <w:rPr>
          <w:rFonts w:ascii="Arial Narrow" w:hAnsi="Arial Narrow" w:cs="Arial"/>
          <w:b w:val="0"/>
        </w:rPr>
        <w:t xml:space="preserve"> posúdením podmie</w:t>
      </w:r>
      <w:r>
        <w:rPr>
          <w:rFonts w:ascii="Arial Narrow" w:hAnsi="Arial Narrow" w:cs="Arial"/>
          <w:b w:val="0"/>
        </w:rPr>
        <w:t xml:space="preserve">nky PPM doručenia riadne, včas a v stanovenej </w:t>
      </w:r>
      <w:r w:rsidRPr="00B15DBB">
        <w:rPr>
          <w:rFonts w:ascii="Arial Narrow" w:hAnsi="Arial Narrow" w:cs="Arial"/>
          <w:b w:val="0"/>
        </w:rPr>
        <w:t xml:space="preserve">forme; </w:t>
      </w:r>
    </w:p>
    <w:p w14:paraId="60EFBCF6" w14:textId="77777777" w:rsidR="0075465A" w:rsidRPr="00B15DBB" w:rsidRDefault="0075465A" w:rsidP="0075465A">
      <w:pPr>
        <w:pStyle w:val="Odsekzoznamu"/>
        <w:numPr>
          <w:ilvl w:val="0"/>
          <w:numId w:val="8"/>
        </w:numPr>
        <w:spacing w:before="120" w:after="120" w:line="276" w:lineRule="auto"/>
        <w:jc w:val="both"/>
        <w:rPr>
          <w:rFonts w:ascii="Arial Narrow" w:hAnsi="Arial Narrow" w:cs="Arial"/>
          <w:b w:val="0"/>
        </w:rPr>
      </w:pPr>
      <w:r w:rsidRPr="00B15DBB">
        <w:rPr>
          <w:rFonts w:ascii="Arial Narrow" w:hAnsi="Arial Narrow" w:cs="Arial"/>
          <w:b w:val="0"/>
        </w:rPr>
        <w:t xml:space="preserve">Kombináciou: </w:t>
      </w:r>
    </w:p>
    <w:p w14:paraId="68311C74" w14:textId="77777777" w:rsidR="0075465A" w:rsidRPr="00B15DBB" w:rsidRDefault="0075465A" w:rsidP="0075465A">
      <w:pPr>
        <w:pStyle w:val="Odsekzoznamu"/>
        <w:spacing w:before="120" w:after="120" w:line="276" w:lineRule="auto"/>
        <w:jc w:val="both"/>
        <w:rPr>
          <w:rFonts w:ascii="Arial Narrow" w:hAnsi="Arial Narrow" w:cs="Arial"/>
          <w:b w:val="0"/>
        </w:rPr>
      </w:pPr>
      <w:r>
        <w:rPr>
          <w:rFonts w:ascii="Arial Narrow" w:hAnsi="Arial Narrow" w:cs="Arial"/>
          <w:b w:val="0"/>
        </w:rPr>
        <w:t>- formalizovaného</w:t>
      </w:r>
      <w:r w:rsidRPr="00B15DBB">
        <w:rPr>
          <w:rFonts w:ascii="Arial Narrow" w:hAnsi="Arial Narrow" w:cs="Arial"/>
          <w:b w:val="0"/>
        </w:rPr>
        <w:t xml:space="preserve"> posúdenia ostatných podmienok </w:t>
      </w:r>
      <w:r>
        <w:rPr>
          <w:rFonts w:ascii="Arial Narrow" w:hAnsi="Arial Narrow" w:cs="Arial"/>
          <w:b w:val="0"/>
        </w:rPr>
        <w:t xml:space="preserve">PPM </w:t>
      </w:r>
      <w:r w:rsidRPr="00B15DBB">
        <w:rPr>
          <w:rFonts w:ascii="Arial Narrow" w:hAnsi="Arial Narrow" w:cs="Arial"/>
          <w:b w:val="0"/>
        </w:rPr>
        <w:t>uvedených v kapitole 3. tejto výzvy a  </w:t>
      </w:r>
    </w:p>
    <w:p w14:paraId="3F1D8E58" w14:textId="77777777" w:rsidR="0075465A" w:rsidRPr="00B15DBB" w:rsidRDefault="0075465A" w:rsidP="0075465A">
      <w:pPr>
        <w:pStyle w:val="Odsekzoznamu"/>
        <w:spacing w:before="120" w:after="120" w:line="276" w:lineRule="auto"/>
        <w:ind w:left="851" w:hanging="142"/>
        <w:jc w:val="both"/>
        <w:rPr>
          <w:rFonts w:ascii="Arial Narrow" w:hAnsi="Arial Narrow" w:cs="Arial"/>
          <w:b w:val="0"/>
        </w:rPr>
      </w:pPr>
      <w:r w:rsidRPr="00B15DBB">
        <w:rPr>
          <w:rFonts w:ascii="Arial Narrow" w:hAnsi="Arial Narrow" w:cs="Arial"/>
          <w:b w:val="0"/>
        </w:rPr>
        <w:t xml:space="preserve">- </w:t>
      </w:r>
      <w:r>
        <w:rPr>
          <w:rFonts w:ascii="Arial Narrow" w:hAnsi="Arial Narrow" w:cs="Arial"/>
          <w:b w:val="0"/>
        </w:rPr>
        <w:t xml:space="preserve">odborným posúdením podľa </w:t>
      </w:r>
      <w:r w:rsidRPr="00B15DBB">
        <w:rPr>
          <w:rFonts w:ascii="Arial Narrow" w:hAnsi="Arial Narrow" w:cs="Arial"/>
          <w:b w:val="0"/>
        </w:rPr>
        <w:t xml:space="preserve">kritérií </w:t>
      </w:r>
      <w:r>
        <w:rPr>
          <w:rFonts w:ascii="Arial Narrow" w:hAnsi="Arial Narrow" w:cs="Arial"/>
          <w:b w:val="0"/>
        </w:rPr>
        <w:t>posúdenia</w:t>
      </w:r>
      <w:r w:rsidRPr="00B15DBB">
        <w:rPr>
          <w:rFonts w:ascii="Arial Narrow" w:hAnsi="Arial Narrow" w:cs="Arial"/>
          <w:b w:val="0"/>
        </w:rPr>
        <w:t xml:space="preserve"> ŽoPPM uvedených v kapitole 2.2 a v prílohe č. 4 tejto výzvy. </w:t>
      </w:r>
    </w:p>
    <w:p w14:paraId="6BEA97A3"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V prípade identif</w:t>
      </w:r>
      <w:r>
        <w:rPr>
          <w:rFonts w:ascii="Arial Narrow" w:hAnsi="Arial Narrow" w:cs="Arial"/>
        </w:rPr>
        <w:t>ikácie výdavkov, ktoré by viedli</w:t>
      </w:r>
      <w:r w:rsidRPr="00B15DBB">
        <w:rPr>
          <w:rFonts w:ascii="Arial Narrow" w:hAnsi="Arial Narrow" w:cs="Arial"/>
        </w:rPr>
        <w:t xml:space="preserve"> k zníženiu </w:t>
      </w:r>
      <w:r>
        <w:rPr>
          <w:rFonts w:ascii="Arial Narrow" w:hAnsi="Arial Narrow" w:cs="Arial"/>
        </w:rPr>
        <w:t>oprávnených výdavkov, bude predmetná</w:t>
      </w:r>
      <w:r w:rsidRPr="00B15DBB">
        <w:rPr>
          <w:rFonts w:ascii="Arial Narrow" w:hAnsi="Arial Narrow" w:cs="Arial"/>
        </w:rPr>
        <w:t xml:space="preserve"> </w:t>
      </w:r>
      <w:r>
        <w:rPr>
          <w:rFonts w:ascii="Arial Narrow" w:hAnsi="Arial Narrow" w:cs="Arial"/>
        </w:rPr>
        <w:t>skutočnosť uvedená</w:t>
      </w:r>
      <w:r w:rsidRPr="00B15DBB">
        <w:rPr>
          <w:rFonts w:ascii="Arial Narrow" w:hAnsi="Arial Narrow" w:cs="Arial"/>
        </w:rPr>
        <w:t xml:space="preserve"> v oznámení o splnení/nesplnení podmienok poskytnutia prostriedkov mechanizmu.</w:t>
      </w:r>
    </w:p>
    <w:p w14:paraId="21C847F8" w14:textId="77777777" w:rsidR="0075465A" w:rsidRPr="00B15DBB" w:rsidRDefault="0075465A" w:rsidP="0075465A">
      <w:pPr>
        <w:pStyle w:val="Odsekzoznamu"/>
        <w:numPr>
          <w:ilvl w:val="2"/>
          <w:numId w:val="8"/>
        </w:numPr>
        <w:spacing w:before="120" w:after="120" w:line="276" w:lineRule="auto"/>
        <w:jc w:val="both"/>
        <w:rPr>
          <w:rFonts w:ascii="Arial Narrow" w:hAnsi="Arial Narrow" w:cs="Arial"/>
        </w:rPr>
      </w:pPr>
      <w:r>
        <w:rPr>
          <w:rFonts w:ascii="Arial Narrow" w:hAnsi="Arial Narrow" w:cs="Arial"/>
        </w:rPr>
        <w:t>Posúdenie ŽoPPM hodnotiteľmi</w:t>
      </w:r>
      <w:r w:rsidRPr="00B15DBB">
        <w:rPr>
          <w:rFonts w:ascii="Arial Narrow" w:hAnsi="Arial Narrow" w:cs="Arial"/>
        </w:rPr>
        <w:t xml:space="preserve"> a </w:t>
      </w:r>
      <w:r>
        <w:rPr>
          <w:rFonts w:ascii="Arial Narrow" w:hAnsi="Arial Narrow" w:cs="Arial"/>
        </w:rPr>
        <w:t>vytvorenie poradia</w:t>
      </w:r>
    </w:p>
    <w:p w14:paraId="1B7DC365" w14:textId="77777777" w:rsidR="0075465A"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Posúdenie </w:t>
      </w:r>
      <w:r w:rsidRPr="00B15DBB">
        <w:rPr>
          <w:rFonts w:ascii="Arial Narrow" w:hAnsi="Arial Narrow"/>
        </w:rPr>
        <w:t>ŽoPPM</w:t>
      </w:r>
      <w:r>
        <w:rPr>
          <w:rFonts w:ascii="Arial Narrow" w:hAnsi="Arial Narrow"/>
        </w:rPr>
        <w:t xml:space="preserve"> odbornými</w:t>
      </w:r>
      <w:r w:rsidRPr="00B15DBB" w:rsidDel="002A3243">
        <w:rPr>
          <w:rFonts w:ascii="Arial Narrow" w:hAnsi="Arial Narrow" w:cs="Arial"/>
        </w:rPr>
        <w:t xml:space="preserve"> </w:t>
      </w:r>
      <w:r w:rsidRPr="00B15DBB">
        <w:rPr>
          <w:rFonts w:ascii="Arial Narrow" w:hAnsi="Arial Narrow" w:cs="Arial"/>
        </w:rPr>
        <w:t xml:space="preserve">hodnotiteľmi prebieha podľa kritérií </w:t>
      </w:r>
      <w:r>
        <w:rPr>
          <w:rFonts w:ascii="Arial Narrow" w:hAnsi="Arial Narrow" w:cs="Arial"/>
        </w:rPr>
        <w:t>posúdenia</w:t>
      </w:r>
      <w:r w:rsidRPr="00B15DBB">
        <w:rPr>
          <w:rFonts w:ascii="Arial Narrow" w:hAnsi="Arial Narrow" w:cs="Arial"/>
        </w:rPr>
        <w:t xml:space="preserve"> </w:t>
      </w:r>
      <w:r>
        <w:rPr>
          <w:rFonts w:ascii="Arial Narrow" w:hAnsi="Arial Narrow" w:cs="Arial"/>
        </w:rPr>
        <w:t>ŽoPPM (ďalej len „</w:t>
      </w:r>
      <w:r w:rsidRPr="002312BD">
        <w:rPr>
          <w:rFonts w:ascii="Arial Narrow" w:hAnsi="Arial Narrow" w:cs="Arial"/>
          <w:b/>
        </w:rPr>
        <w:t>kritériá</w:t>
      </w:r>
      <w:r>
        <w:rPr>
          <w:rFonts w:ascii="Arial Narrow" w:hAnsi="Arial Narrow" w:cs="Arial"/>
        </w:rPr>
        <w:t>“)</w:t>
      </w:r>
      <w:r w:rsidRPr="00B15DBB">
        <w:rPr>
          <w:rFonts w:ascii="Arial Narrow" w:hAnsi="Arial Narrow" w:cs="Arial"/>
        </w:rPr>
        <w:t xml:space="preserve"> uvedených v </w:t>
      </w:r>
      <w:r>
        <w:rPr>
          <w:rFonts w:ascii="Arial Narrow" w:hAnsi="Arial Narrow" w:cs="Arial"/>
        </w:rPr>
        <w:t>kapitole</w:t>
      </w:r>
      <w:r w:rsidRPr="00B15DBB">
        <w:rPr>
          <w:rFonts w:ascii="Arial Narrow" w:hAnsi="Arial Narrow" w:cs="Arial"/>
        </w:rPr>
        <w:t xml:space="preserve"> 2.2 tejto výzvy. Na splnenie </w:t>
      </w:r>
      <w:r>
        <w:rPr>
          <w:rFonts w:ascii="Arial Narrow" w:hAnsi="Arial Narrow" w:cs="Arial"/>
        </w:rPr>
        <w:t xml:space="preserve">kritérií </w:t>
      </w:r>
      <w:r w:rsidRPr="00B15DBB">
        <w:rPr>
          <w:rFonts w:ascii="Arial Narrow" w:hAnsi="Arial Narrow" w:cs="Arial"/>
        </w:rPr>
        <w:t>musí byť splnená minimálna hranica pri bodových kritériách</w:t>
      </w:r>
      <w:r w:rsidRPr="00B5029C">
        <w:rPr>
          <w:rFonts w:ascii="Arial Narrow" w:hAnsi="Arial Narrow" w:cs="Arial"/>
        </w:rPr>
        <w:t>, ktorá je stanovaná v prílohe č. 4</w:t>
      </w:r>
      <w:r>
        <w:rPr>
          <w:rFonts w:ascii="Arial Narrow" w:hAnsi="Arial Narrow" w:cs="Arial"/>
        </w:rPr>
        <w:t xml:space="preserve"> tejto výzvy</w:t>
      </w:r>
      <w:r w:rsidRPr="00B5029C">
        <w:rPr>
          <w:rFonts w:ascii="Arial Narrow" w:hAnsi="Arial Narrow" w:cs="Arial"/>
        </w:rPr>
        <w:t>.</w:t>
      </w:r>
      <w:r>
        <w:rPr>
          <w:rFonts w:ascii="Arial Narrow" w:hAnsi="Arial Narrow" w:cs="Arial"/>
        </w:rPr>
        <w:t xml:space="preserve"> </w:t>
      </w:r>
      <w:r w:rsidRPr="00B15DBB">
        <w:rPr>
          <w:rFonts w:ascii="Arial Narrow" w:hAnsi="Arial Narrow" w:cs="Arial"/>
        </w:rPr>
        <w:t xml:space="preserve">Každú </w:t>
      </w:r>
      <w:r w:rsidRPr="00B15DBB">
        <w:rPr>
          <w:rFonts w:ascii="Arial Narrow" w:hAnsi="Arial Narrow"/>
        </w:rPr>
        <w:t>ŽoPPM</w:t>
      </w:r>
      <w:r w:rsidRPr="00B15DBB">
        <w:rPr>
          <w:rFonts w:ascii="Arial Narrow" w:hAnsi="Arial Narrow" w:cs="Arial"/>
        </w:rPr>
        <w:t xml:space="preserve"> </w:t>
      </w:r>
      <w:r>
        <w:rPr>
          <w:rFonts w:ascii="Arial Narrow" w:hAnsi="Arial Narrow" w:cs="Arial"/>
        </w:rPr>
        <w:t>posudzujú</w:t>
      </w:r>
      <w:r w:rsidRPr="00B15DBB">
        <w:rPr>
          <w:rFonts w:ascii="Arial Narrow" w:hAnsi="Arial Narrow" w:cs="Arial"/>
        </w:rPr>
        <w:t xml:space="preserve"> 2 </w:t>
      </w:r>
      <w:r>
        <w:rPr>
          <w:rFonts w:ascii="Arial Narrow" w:hAnsi="Arial Narrow" w:cs="Arial"/>
        </w:rPr>
        <w:t xml:space="preserve">odborní </w:t>
      </w:r>
      <w:r w:rsidRPr="00B15DBB">
        <w:rPr>
          <w:rFonts w:ascii="Arial Narrow" w:hAnsi="Arial Narrow" w:cs="Arial"/>
        </w:rPr>
        <w:t xml:space="preserve">hodnotitelia. Výsledným bodovým </w:t>
      </w:r>
      <w:r>
        <w:rPr>
          <w:rFonts w:ascii="Arial Narrow" w:hAnsi="Arial Narrow" w:cs="Arial"/>
        </w:rPr>
        <w:t>posúdením</w:t>
      </w:r>
      <w:r w:rsidRPr="00B15DBB">
        <w:rPr>
          <w:rFonts w:ascii="Arial Narrow" w:hAnsi="Arial Narrow" w:cs="Arial"/>
        </w:rPr>
        <w:t xml:space="preserve"> je </w:t>
      </w:r>
      <w:r w:rsidRPr="00B5029C">
        <w:rPr>
          <w:rFonts w:ascii="Arial Narrow" w:hAnsi="Arial Narrow" w:cs="Arial"/>
          <w:b/>
        </w:rPr>
        <w:t>priemer</w:t>
      </w:r>
      <w:r w:rsidRPr="00B5029C">
        <w:rPr>
          <w:rFonts w:ascii="Arial Narrow" w:hAnsi="Arial Narrow" w:cs="Arial"/>
        </w:rPr>
        <w:t xml:space="preserve"> </w:t>
      </w:r>
      <w:r>
        <w:rPr>
          <w:rFonts w:ascii="Arial Narrow" w:hAnsi="Arial Narrow" w:cs="Arial"/>
        </w:rPr>
        <w:t xml:space="preserve">súčtu </w:t>
      </w:r>
      <w:r w:rsidRPr="00B5029C">
        <w:rPr>
          <w:rFonts w:ascii="Arial Narrow" w:hAnsi="Arial Narrow" w:cs="Arial"/>
        </w:rPr>
        <w:t xml:space="preserve">bodového </w:t>
      </w:r>
      <w:r>
        <w:rPr>
          <w:rFonts w:ascii="Arial Narrow" w:hAnsi="Arial Narrow" w:cs="Arial"/>
        </w:rPr>
        <w:t>posúdenia</w:t>
      </w:r>
      <w:r w:rsidRPr="00B5029C">
        <w:rPr>
          <w:rFonts w:ascii="Arial Narrow" w:hAnsi="Arial Narrow" w:cs="Arial"/>
        </w:rPr>
        <w:t xml:space="preserve"> oboch hodnotiteľov</w:t>
      </w:r>
      <w:r>
        <w:rPr>
          <w:rFonts w:ascii="Arial Narrow" w:hAnsi="Arial Narrow" w:cs="Arial"/>
          <w:b/>
        </w:rPr>
        <w:t xml:space="preserve">. </w:t>
      </w:r>
      <w:r>
        <w:rPr>
          <w:rFonts w:ascii="Arial Narrow" w:hAnsi="Arial Narrow" w:cs="Arial"/>
        </w:rPr>
        <w:t>ŽoPPM</w:t>
      </w:r>
      <w:r w:rsidRPr="00FA3C56">
        <w:rPr>
          <w:rFonts w:ascii="Arial Narrow" w:hAnsi="Arial Narrow" w:cs="Arial"/>
        </w:rPr>
        <w:t xml:space="preserve">, ktorá nedosiahla minimálny počet bodov, bude posúdená ako </w:t>
      </w:r>
      <w:r>
        <w:rPr>
          <w:rFonts w:ascii="Arial Narrow" w:hAnsi="Arial Narrow" w:cs="Arial"/>
        </w:rPr>
        <w:t>ŽoPPM</w:t>
      </w:r>
      <w:r w:rsidRPr="00FA3C56">
        <w:rPr>
          <w:rFonts w:ascii="Arial Narrow" w:hAnsi="Arial Narrow" w:cs="Arial"/>
        </w:rPr>
        <w:t>, ktorá nesplnila podmienku splnenia</w:t>
      </w:r>
      <w:r>
        <w:rPr>
          <w:rFonts w:ascii="Arial Narrow" w:hAnsi="Arial Narrow" w:cs="Arial"/>
        </w:rPr>
        <w:t xml:space="preserve"> kritérií.</w:t>
      </w:r>
    </w:p>
    <w:p w14:paraId="42BDCC6A" w14:textId="77777777" w:rsidR="0075465A" w:rsidRDefault="0075465A" w:rsidP="0075465A">
      <w:pPr>
        <w:spacing w:before="120" w:after="120" w:line="276" w:lineRule="auto"/>
        <w:jc w:val="both"/>
        <w:rPr>
          <w:rFonts w:ascii="Arial Narrow" w:hAnsi="Arial Narrow" w:cs="Arial"/>
        </w:rPr>
      </w:pPr>
      <w:r>
        <w:rPr>
          <w:rFonts w:ascii="Arial Narrow" w:hAnsi="Arial Narrow" w:cs="Arial"/>
        </w:rPr>
        <w:t xml:space="preserve">Všetky ŽoPPM, ktoré prešli posúdením a splnili kritériá sa </w:t>
      </w:r>
      <w:r w:rsidRPr="00B15DBB">
        <w:rPr>
          <w:rFonts w:ascii="Arial Narrow" w:hAnsi="Arial Narrow" w:cs="Arial"/>
        </w:rPr>
        <w:t xml:space="preserve">zoradia do zoznamu na základe bodového </w:t>
      </w:r>
      <w:r>
        <w:rPr>
          <w:rFonts w:ascii="Arial Narrow" w:hAnsi="Arial Narrow" w:cs="Arial"/>
        </w:rPr>
        <w:t>posúdenia</w:t>
      </w:r>
      <w:r w:rsidRPr="00B15DBB">
        <w:rPr>
          <w:rFonts w:ascii="Arial Narrow" w:hAnsi="Arial Narrow" w:cs="Arial"/>
        </w:rPr>
        <w:t xml:space="preserve"> od najvyššieho počtu bodov po najnižší počet bodov.</w:t>
      </w:r>
      <w:r>
        <w:rPr>
          <w:rFonts w:ascii="Arial Narrow" w:hAnsi="Arial Narrow" w:cs="Arial"/>
        </w:rPr>
        <w:t xml:space="preserve"> V prípade, že jednotlivé ŽoPPM dosiahnu rovnaký počet bodov, budú tieto ŽoPPM zoradené do zoznamu na základe najskoršej doručenej úplnej ŽoPPM</w:t>
      </w:r>
      <w:r w:rsidRPr="00360235">
        <w:rPr>
          <w:rFonts w:ascii="Arial Narrow" w:hAnsi="Arial Narrow" w:cs="Arial"/>
        </w:rPr>
        <w:t>.</w:t>
      </w:r>
    </w:p>
    <w:p w14:paraId="0657C65E" w14:textId="77777777" w:rsidR="0075465A" w:rsidRPr="00107996" w:rsidRDefault="0075465A" w:rsidP="0075465A">
      <w:pPr>
        <w:spacing w:before="120" w:after="120" w:line="276" w:lineRule="auto"/>
        <w:jc w:val="both"/>
        <w:rPr>
          <w:rFonts w:ascii="Arial Narrow" w:hAnsi="Arial Narrow" w:cs="Arial"/>
        </w:rPr>
      </w:pPr>
      <w:r>
        <w:rPr>
          <w:rFonts w:ascii="Arial Narrow" w:hAnsi="Arial Narrow" w:cs="Arial"/>
        </w:rPr>
        <w:t xml:space="preserve">Vykonávateľ zašle žiadateľom zostupne zoradených ŽoPPM, ktoré splnili všetky podmienky PPM určené touto výzvou, oznámenie o splnení podmienok PPM, pričom tým žiadateľom, pri ktorých je dostatočná alokácia prostriedkov mechanizmu výzvy podľa kapitoly 1.3 oznámi, že mu bude zaslaný návrh zmluvy v súlade s § 14 zákona o mechanizme. Žiadateľom, ktorých ŽoPPM splnili všetky podmienky PPM, avšak nebola dostatočná alokácia prostriedkov mechanizmu výzvy, vykonávateľ  túto skutočnosť uvedie v oznámení o splnení podmienok PPM a z toho dôvodu na predloženú ŽoPPM nie je možné so žiadateľom uzatvoriť zmluvu o poskytnutí prostriedkov mechanizmu a jeho žiadosť bude zaradená </w:t>
      </w:r>
      <w:r w:rsidRPr="00B15DBB">
        <w:rPr>
          <w:rFonts w:ascii="Arial Narrow" w:hAnsi="Arial Narrow" w:cs="Arial"/>
        </w:rPr>
        <w:t xml:space="preserve">do rezervného zoznamu (viď kapitola 4.4 tejto výzvy).  </w:t>
      </w:r>
    </w:p>
    <w:p w14:paraId="7061BF0A" w14:textId="77777777" w:rsidR="0075465A" w:rsidRPr="00B15DBB" w:rsidRDefault="0075465A" w:rsidP="0075465A">
      <w:pPr>
        <w:pStyle w:val="Odsekzoznamu"/>
        <w:numPr>
          <w:ilvl w:val="1"/>
          <w:numId w:val="1"/>
        </w:numPr>
        <w:spacing w:before="360" w:line="276" w:lineRule="auto"/>
        <w:ind w:left="425" w:hanging="357"/>
        <w:jc w:val="both"/>
        <w:rPr>
          <w:rFonts w:ascii="Arial Narrow" w:hAnsi="Arial Narrow" w:cs="Arial"/>
          <w:szCs w:val="22"/>
        </w:rPr>
      </w:pPr>
      <w:r>
        <w:rPr>
          <w:rFonts w:ascii="Arial Narrow" w:hAnsi="Arial Narrow" w:cs="Arial"/>
          <w:szCs w:val="22"/>
        </w:rPr>
        <w:t>Princípy posúdenia</w:t>
      </w:r>
      <w:r w:rsidRPr="00B15DBB">
        <w:rPr>
          <w:rFonts w:ascii="Arial Narrow" w:hAnsi="Arial Narrow" w:cs="Arial"/>
          <w:szCs w:val="22"/>
        </w:rPr>
        <w:t xml:space="preserve"> žiadosti o poskytnutie prostriedkov mechanizmu</w:t>
      </w:r>
    </w:p>
    <w:p w14:paraId="70EAD9FE" w14:textId="77777777" w:rsidR="0075465A" w:rsidRPr="00B15DBB" w:rsidRDefault="0075465A" w:rsidP="0075465A">
      <w:pPr>
        <w:spacing w:before="360" w:line="276" w:lineRule="auto"/>
        <w:jc w:val="both"/>
        <w:rPr>
          <w:rFonts w:ascii="Arial Narrow" w:hAnsi="Arial Narrow" w:cs="Arial"/>
          <w:b/>
        </w:rPr>
      </w:pPr>
      <w:r w:rsidRPr="00B15DBB">
        <w:rPr>
          <w:rFonts w:ascii="Arial Narrow" w:hAnsi="Arial Narrow" w:cs="Arial"/>
        </w:rPr>
        <w:t>Pri posudzovaní ŽoPPM vykonávateľ uplatňuje</w:t>
      </w:r>
      <w:r>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14:paraId="7CB9CCBF" w14:textId="77777777" w:rsidR="0075465A" w:rsidRPr="00B15DBB" w:rsidRDefault="0075465A" w:rsidP="0075465A">
      <w:pPr>
        <w:spacing w:line="276" w:lineRule="auto"/>
        <w:jc w:val="both"/>
        <w:rPr>
          <w:rFonts w:ascii="Arial Narrow" w:eastAsia="Times New Roman" w:hAnsi="Arial Narrow" w:cs="Arial"/>
          <w:b/>
          <w:bCs/>
          <w:spacing w:val="5"/>
          <w:kern w:val="28"/>
          <w:szCs w:val="24"/>
          <w:lang w:eastAsia="sk-SK"/>
        </w:rPr>
      </w:pPr>
      <w:r>
        <w:rPr>
          <w:rFonts w:ascii="Arial Narrow" w:hAnsi="Arial Narrow" w:cs="Arial"/>
        </w:rPr>
        <w:t>Kritériá posúdenia</w:t>
      </w:r>
      <w:r w:rsidRPr="00B15DBB">
        <w:rPr>
          <w:rFonts w:ascii="Arial Narrow" w:hAnsi="Arial Narrow" w:cs="Arial"/>
        </w:rPr>
        <w:t xml:space="preserve"> </w:t>
      </w:r>
      <w:r>
        <w:rPr>
          <w:rFonts w:ascii="Arial Narrow" w:hAnsi="Arial Narrow" w:cs="Arial"/>
        </w:rPr>
        <w:t>ŽoPPM tvo</w:t>
      </w:r>
      <w:r w:rsidRPr="00B15DBB">
        <w:rPr>
          <w:rFonts w:ascii="Arial Narrow" w:hAnsi="Arial Narrow" w:cs="Arial"/>
        </w:rPr>
        <w:t>ria samostatnú prílohu č. 4 tejto výzvy.</w:t>
      </w:r>
    </w:p>
    <w:p w14:paraId="5BE8020B" w14:textId="77777777" w:rsidR="0075465A" w:rsidRPr="00B15DBB" w:rsidRDefault="0075465A" w:rsidP="0075465A">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sectPr w:rsidR="0075465A" w:rsidRPr="00B15DBB" w:rsidSect="00E22BFD">
          <w:headerReference w:type="default" r:id="rId20"/>
          <w:footerReference w:type="default" r:id="rId21"/>
          <w:headerReference w:type="first" r:id="rId22"/>
          <w:pgSz w:w="11906" w:h="16838"/>
          <w:pgMar w:top="1675" w:right="1417" w:bottom="1417" w:left="1417" w:header="708" w:footer="708" w:gutter="0"/>
          <w:cols w:space="708"/>
          <w:docGrid w:linePitch="360"/>
        </w:sectPr>
      </w:pPr>
    </w:p>
    <w:p w14:paraId="6EA339D5" w14:textId="77777777" w:rsidR="0075465A" w:rsidRPr="00B15DBB" w:rsidRDefault="0075465A" w:rsidP="0075465A">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t>3</w:t>
      </w:r>
      <w:r w:rsidRPr="00B15DBB">
        <w:rPr>
          <w:rFonts w:ascii="Arial Narrow" w:hAnsi="Arial Narrow" w:cs="Arial"/>
          <w:bCs/>
          <w:spacing w:val="5"/>
          <w:kern w:val="28"/>
        </w:rPr>
        <w:t xml:space="preserve">. </w:t>
      </w:r>
      <w:r w:rsidRPr="00B15DBB">
        <w:rPr>
          <w:rFonts w:ascii="Arial Narrow" w:hAnsi="Arial Narrow" w:cs="Arial"/>
          <w:bCs/>
          <w:spacing w:val="5"/>
          <w:kern w:val="28"/>
          <w:sz w:val="28"/>
          <w:szCs w:val="28"/>
        </w:rPr>
        <w:t>Podmienky poskytnutia prostriedkov mechanizmu</w:t>
      </w:r>
    </w:p>
    <w:p w14:paraId="06EE986B" w14:textId="77777777" w:rsidR="0075465A" w:rsidRPr="00B15DBB" w:rsidRDefault="0075465A" w:rsidP="0075465A">
      <w:pPr>
        <w:spacing w:before="120" w:after="120" w:line="276" w:lineRule="auto"/>
        <w:jc w:val="both"/>
        <w:rPr>
          <w:rFonts w:ascii="Arial Narrow" w:hAnsi="Arial Narrow"/>
        </w:rPr>
      </w:pPr>
      <w:r w:rsidRPr="00B15DBB">
        <w:rPr>
          <w:rFonts w:ascii="Arial Narrow" w:hAnsi="Arial Narrow"/>
        </w:rPr>
        <w:t xml:space="preserve">Podmienky </w:t>
      </w:r>
      <w:r>
        <w:rPr>
          <w:rFonts w:ascii="Arial Narrow" w:hAnsi="Arial Narrow"/>
        </w:rPr>
        <w:t>PPM</w:t>
      </w:r>
      <w:r w:rsidRPr="00B15DBB">
        <w:rPr>
          <w:rFonts w:ascii="Arial Narrow" w:hAnsi="Arial Narrow"/>
        </w:rPr>
        <w:t xml:space="preserve"> predstavujú súbor podmienok overovaných vykonávateľom v procese </w:t>
      </w:r>
      <w:r>
        <w:rPr>
          <w:rFonts w:ascii="Arial Narrow" w:hAnsi="Arial Narrow"/>
        </w:rPr>
        <w:t xml:space="preserve">posúdenia </w:t>
      </w:r>
      <w:r w:rsidRPr="00B15DBB">
        <w:rPr>
          <w:rFonts w:ascii="Arial Narrow" w:hAnsi="Arial Narrow"/>
        </w:rPr>
        <w:t>ŽoPPM.</w:t>
      </w:r>
    </w:p>
    <w:p w14:paraId="0A59F40D" w14:textId="77777777" w:rsidR="0075465A" w:rsidRPr="00B15DBB" w:rsidRDefault="0075465A" w:rsidP="0075465A">
      <w:pPr>
        <w:spacing w:before="120" w:after="120" w:line="276" w:lineRule="auto"/>
        <w:jc w:val="both"/>
        <w:rPr>
          <w:rFonts w:ascii="Arial Narrow" w:hAnsi="Arial Narrow"/>
          <w:b/>
        </w:rPr>
      </w:pPr>
      <w:r w:rsidRPr="00B15DBB">
        <w:rPr>
          <w:rFonts w:ascii="Arial Narrow" w:hAnsi="Arial Narrow"/>
          <w:b/>
        </w:rPr>
        <w:t>3.1 Podmienky oprávnenosti žiadateľa</w:t>
      </w:r>
    </w:p>
    <w:p w14:paraId="37F44C86" w14:textId="77777777" w:rsidR="0075465A" w:rsidRPr="00441E44" w:rsidRDefault="0075465A" w:rsidP="0075465A">
      <w:pPr>
        <w:spacing w:before="120" w:after="120" w:line="276" w:lineRule="auto"/>
        <w:jc w:val="both"/>
        <w:rPr>
          <w:rFonts w:ascii="Arial Narrow" w:hAnsi="Arial Narrow"/>
        </w:rPr>
      </w:pPr>
      <w:r>
        <w:rPr>
          <w:rFonts w:ascii="Arial Narrow" w:hAnsi="Arial Narrow"/>
        </w:rPr>
        <w:t>P</w:t>
      </w:r>
      <w:r w:rsidRPr="00A44758">
        <w:rPr>
          <w:rFonts w:ascii="Arial Narrow" w:hAnsi="Arial Narrow"/>
        </w:rPr>
        <w:t xml:space="preserve">rostriedky mechanizmu na podporu obnovy a odolnosti </w:t>
      </w:r>
      <w:r>
        <w:rPr>
          <w:rFonts w:ascii="Arial Narrow" w:hAnsi="Arial Narrow"/>
        </w:rPr>
        <w:t xml:space="preserve">SR </w:t>
      </w:r>
      <w:r w:rsidRPr="00A44758">
        <w:rPr>
          <w:rFonts w:ascii="Arial Narrow" w:hAnsi="Arial Narrow"/>
        </w:rPr>
        <w:t xml:space="preserve">(ďalej </w:t>
      </w:r>
      <w:r>
        <w:rPr>
          <w:rFonts w:ascii="Arial Narrow" w:hAnsi="Arial Narrow"/>
        </w:rPr>
        <w:t>len</w:t>
      </w:r>
      <w:r w:rsidRPr="00A44758">
        <w:rPr>
          <w:rFonts w:ascii="Arial Narrow" w:hAnsi="Arial Narrow"/>
        </w:rPr>
        <w:t xml:space="preserve"> „</w:t>
      </w:r>
      <w:r w:rsidRPr="002312BD">
        <w:rPr>
          <w:rFonts w:ascii="Arial Narrow" w:hAnsi="Arial Narrow"/>
          <w:b/>
        </w:rPr>
        <w:t>prostriedky mechanizmu</w:t>
      </w:r>
      <w:r w:rsidRPr="00A44758">
        <w:rPr>
          <w:rFonts w:ascii="Arial Narrow" w:hAnsi="Arial Narrow"/>
        </w:rPr>
        <w:t xml:space="preserve">“) sa na účely tejto výzvy </w:t>
      </w:r>
      <w:r w:rsidRPr="00A44758">
        <w:rPr>
          <w:rFonts w:ascii="Arial Narrow" w:hAnsi="Arial Narrow"/>
          <w:b/>
        </w:rPr>
        <w:t xml:space="preserve">poskytujú existujúcim poskytovateľom zdravotnej starostlivosť </w:t>
      </w:r>
      <w:r w:rsidRPr="00A44758">
        <w:rPr>
          <w:rFonts w:ascii="Arial Narrow" w:hAnsi="Arial Narrow"/>
        </w:rPr>
        <w:t>s odborným zameraním: psychiatria, detská psychiatria, psychológia alebo liečebná pedagogika. Jeden posky</w:t>
      </w:r>
      <w:r>
        <w:rPr>
          <w:rFonts w:ascii="Arial Narrow" w:hAnsi="Arial Narrow"/>
        </w:rPr>
        <w:t>tovateľ môže predložiť aj viac</w:t>
      </w:r>
      <w:r w:rsidRPr="00A44758">
        <w:rPr>
          <w:rFonts w:ascii="Arial Narrow" w:hAnsi="Arial Narrow"/>
        </w:rPr>
        <w:t xml:space="preserve"> </w:t>
      </w:r>
      <w:r>
        <w:rPr>
          <w:rFonts w:ascii="Arial Narrow" w:hAnsi="Arial Narrow"/>
        </w:rPr>
        <w:t xml:space="preserve">ŽoPPM </w:t>
      </w:r>
      <w:r w:rsidRPr="00A44758">
        <w:rPr>
          <w:rFonts w:ascii="Arial Narrow" w:hAnsi="Arial Narrow"/>
        </w:rPr>
        <w:t>pre každé zariadenie samostatne.</w:t>
      </w:r>
      <w:r>
        <w:rPr>
          <w:rFonts w:ascii="Arial Narrow" w:hAnsi="Arial Narrow"/>
        </w:rPr>
        <w:t xml:space="preserve"> </w:t>
      </w:r>
      <w:r w:rsidRPr="00441E44">
        <w:rPr>
          <w:rFonts w:ascii="Arial Narrow" w:hAnsi="Arial Narrow"/>
        </w:rPr>
        <w:t>Žiadateľ je povinný poskytovať zdravotnú starostlivosť v súlade so znením:</w:t>
      </w:r>
    </w:p>
    <w:p w14:paraId="32287431" w14:textId="77777777" w:rsidR="0075465A" w:rsidRPr="00441E44" w:rsidRDefault="0075465A" w:rsidP="0075465A">
      <w:pPr>
        <w:numPr>
          <w:ilvl w:val="0"/>
          <w:numId w:val="34"/>
        </w:numPr>
        <w:spacing w:before="120" w:after="120" w:line="240" w:lineRule="auto"/>
        <w:ind w:left="714" w:hanging="357"/>
        <w:jc w:val="both"/>
        <w:rPr>
          <w:rFonts w:ascii="Arial Narrow" w:hAnsi="Arial Narrow"/>
          <w:b/>
        </w:rPr>
      </w:pPr>
      <w:r w:rsidRPr="00441E44">
        <w:rPr>
          <w:rFonts w:ascii="Arial Narrow" w:hAnsi="Arial Narrow"/>
          <w:b/>
        </w:rPr>
        <w:t>Zákona č. 576/2004 Z. z. o zdravotnej starostlivosti, službách súvisiacich s poskytovaním zdravotnej starostlivosti a o zmene a doplnení niektorých zákonov v znení neskorších predpisov</w:t>
      </w:r>
    </w:p>
    <w:p w14:paraId="54FE4887"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Zákona č. 578/2004 Z. z. o poskytovateľoch zdravotnej starostlivosti, zdravotníckych pracovníkoch, stavovských organizáciách v zdravotníctve a o zmene a doplnení niektorých zákonov v znení neskorších predpisov (ďalej len „Zákona č. 578/2004 Z.z.“)</w:t>
      </w:r>
    </w:p>
    <w:p w14:paraId="3A313CE2"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Vyhlášky Ministerstva zdravotníctva Slovenskej republiky č. 84/2016 Z. z., ktorou sa ustanovujú určujúce znaky jednotlivých druhov zdravotníckych zariadení</w:t>
      </w:r>
      <w:r>
        <w:rPr>
          <w:rFonts w:ascii="Arial Narrow" w:hAnsi="Arial Narrow"/>
          <w:b/>
        </w:rPr>
        <w:t xml:space="preserve"> v znení neskorších predpisov</w:t>
      </w:r>
    </w:p>
    <w:p w14:paraId="0DF97BC7"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Vyhlášky Ministerstva zdravotníctva Slovenskej republiky č. 444/2019 Z. z. o minimálnych požiadavkách na interný systém hodnotenia bezpečnosti pacienta</w:t>
      </w:r>
    </w:p>
    <w:p w14:paraId="370E3452" w14:textId="77777777" w:rsidR="0075465A" w:rsidRPr="00441E44" w:rsidRDefault="0075465A" w:rsidP="0075465A">
      <w:pPr>
        <w:numPr>
          <w:ilvl w:val="0"/>
          <w:numId w:val="34"/>
        </w:numPr>
        <w:spacing w:before="120" w:after="120" w:line="276" w:lineRule="auto"/>
        <w:ind w:left="714" w:hanging="357"/>
        <w:jc w:val="both"/>
        <w:rPr>
          <w:rFonts w:ascii="Arial Narrow" w:hAnsi="Arial Narrow"/>
          <w:b/>
        </w:rPr>
      </w:pPr>
      <w:r w:rsidRPr="00441E44">
        <w:rPr>
          <w:rFonts w:ascii="Arial Narrow" w:hAnsi="Arial Narrow"/>
          <w:b/>
        </w:rPr>
        <w:t>Nariadenia vlády Slovenskej republiky č. 752/2004 Z. z., ktorým sa vydávajú indikátory kvality na hodnotenie poskytovania zdravotnej starostlivosti v znení neskorších predpisov</w:t>
      </w:r>
    </w:p>
    <w:p w14:paraId="36F9FC04"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Nariadenia vlády Slovenskej republiky č. 391/2006 Z. z. o minimálnych bezpečnostných a zdravotných požiadavkách na pracovisko</w:t>
      </w:r>
    </w:p>
    <w:p w14:paraId="2F45F135"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Výnosu Ministerstva zdravotníctva Slovenskej republiky z 10. septembra 2008 č. 09812/2008-OL o minimálnych požiadavkách na personálne zabezpečenie a materiálno-technické vybavenie jednotlivých druhov zdravotníckych zariadení v znení neskorších predpisov</w:t>
      </w:r>
    </w:p>
    <w:p w14:paraId="29434A3C"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15839A52"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Zákona č. 355/2007 Z. z. o ochrane, podpore a rozvoji verejného zdravia a o zmene a doplnení niektorých zákonov v znení neskorších predpisov</w:t>
      </w:r>
    </w:p>
    <w:p w14:paraId="74C3E9F1"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Vyhlášky Ministerstva zdravotníctva Slovenskej republiky č. 553/2007 Z. z., ktorou sa ustanovujú podrobnosti o požiadavkách na prevádzku zdravotníckych zariadení z hľadiska ochrany zdravia v znení neskorších predpisov</w:t>
      </w:r>
    </w:p>
    <w:p w14:paraId="1AF2BE8F"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Zákon č. 50/1976 Zb. o územnom plánovaní a stavebnom poriadku (stavebný zákon) v znení neskorších predpisov (ďalej len „Stavebný poriadok“)</w:t>
      </w:r>
    </w:p>
    <w:p w14:paraId="6D853F1A" w14:textId="77777777" w:rsidR="0075465A" w:rsidRPr="00441E44" w:rsidRDefault="0075465A" w:rsidP="0075465A">
      <w:pPr>
        <w:numPr>
          <w:ilvl w:val="0"/>
          <w:numId w:val="34"/>
        </w:numPr>
        <w:spacing w:before="120" w:after="120" w:line="276" w:lineRule="auto"/>
        <w:jc w:val="both"/>
        <w:rPr>
          <w:rFonts w:ascii="Arial Narrow" w:hAnsi="Arial Narrow"/>
          <w:b/>
        </w:rPr>
      </w:pPr>
      <w:r w:rsidRPr="00441E44">
        <w:rPr>
          <w:rFonts w:ascii="Arial Narrow" w:hAnsi="Arial Narrow"/>
          <w:b/>
        </w:rPr>
        <w:t xml:space="preserve">a ostatných platných právnych predpisov Slovenskej republiky.  </w:t>
      </w:r>
    </w:p>
    <w:tbl>
      <w:tblPr>
        <w:tblW w:w="5000" w:type="pct"/>
        <w:tblLayout w:type="fixed"/>
        <w:tblLook w:val="0000" w:firstRow="0" w:lastRow="0" w:firstColumn="0" w:lastColumn="0" w:noHBand="0" w:noVBand="0"/>
      </w:tblPr>
      <w:tblGrid>
        <w:gridCol w:w="438"/>
        <w:gridCol w:w="1853"/>
        <w:gridCol w:w="5959"/>
        <w:gridCol w:w="27"/>
        <w:gridCol w:w="5725"/>
      </w:tblGrid>
      <w:tr w:rsidR="0075465A" w:rsidRPr="00B15DBB" w14:paraId="687EB7C1" w14:textId="77777777" w:rsidTr="00CB6E04">
        <w:trPr>
          <w:trHeight w:val="255"/>
          <w:tblHeader/>
        </w:trPr>
        <w:tc>
          <w:tcPr>
            <w:tcW w:w="438" w:type="dxa"/>
            <w:tcBorders>
              <w:top w:val="single" w:sz="4" w:space="0" w:color="FF0000"/>
              <w:bottom w:val="single" w:sz="4" w:space="0" w:color="FF0000"/>
            </w:tcBorders>
            <w:shd w:val="clear" w:color="auto" w:fill="D9D9D9"/>
          </w:tcPr>
          <w:p w14:paraId="2BD2A967" w14:textId="77777777" w:rsidR="0075465A" w:rsidRPr="00B15DBB" w:rsidRDefault="0075465A" w:rsidP="00CB6E04">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1853" w:type="dxa"/>
            <w:tcBorders>
              <w:top w:val="single" w:sz="4" w:space="0" w:color="FF0000"/>
              <w:bottom w:val="single" w:sz="4" w:space="0" w:color="FF0000"/>
            </w:tcBorders>
            <w:shd w:val="clear" w:color="auto" w:fill="D9D9D9"/>
          </w:tcPr>
          <w:p w14:paraId="4BB9B00E" w14:textId="77777777" w:rsidR="0075465A" w:rsidRPr="00B15DBB" w:rsidRDefault="0075465A" w:rsidP="00CB6E04">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Podmienka PPM </w:t>
            </w:r>
          </w:p>
        </w:tc>
        <w:tc>
          <w:tcPr>
            <w:tcW w:w="5986" w:type="dxa"/>
            <w:gridSpan w:val="2"/>
            <w:tcBorders>
              <w:top w:val="single" w:sz="4" w:space="0" w:color="FF0000"/>
              <w:bottom w:val="single" w:sz="4" w:space="0" w:color="FF0000"/>
            </w:tcBorders>
            <w:shd w:val="clear" w:color="auto" w:fill="D9D9D9"/>
          </w:tcPr>
          <w:p w14:paraId="2DA3E88C" w14:textId="77777777" w:rsidR="0075465A" w:rsidRPr="00B15DBB" w:rsidRDefault="0075465A" w:rsidP="00CB6E04">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5725" w:type="dxa"/>
            <w:tcBorders>
              <w:top w:val="single" w:sz="4" w:space="0" w:color="FF0000"/>
              <w:bottom w:val="single" w:sz="4" w:space="0" w:color="FF0000"/>
            </w:tcBorders>
            <w:shd w:val="clear" w:color="auto" w:fill="D9D9D9"/>
          </w:tcPr>
          <w:p w14:paraId="041D0613" w14:textId="77777777" w:rsidR="0075465A" w:rsidRPr="00B15DBB" w:rsidRDefault="0075465A" w:rsidP="00CB6E04">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75465A" w:rsidRPr="00B15DBB" w14:paraId="51CC92AF" w14:textId="77777777" w:rsidTr="00CB6E04">
        <w:trPr>
          <w:trHeight w:val="245"/>
        </w:trPr>
        <w:tc>
          <w:tcPr>
            <w:tcW w:w="438" w:type="dxa"/>
            <w:tcBorders>
              <w:top w:val="single" w:sz="4" w:space="0" w:color="FF0000"/>
              <w:bottom w:val="single" w:sz="4" w:space="0" w:color="FF0000"/>
            </w:tcBorders>
            <w:shd w:val="clear" w:color="auto" w:fill="auto"/>
          </w:tcPr>
          <w:p w14:paraId="605C516F" w14:textId="77777777" w:rsidR="0075465A" w:rsidRPr="00B15DBB" w:rsidRDefault="0075465A" w:rsidP="00CB6E04">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1</w:t>
            </w:r>
          </w:p>
        </w:tc>
        <w:tc>
          <w:tcPr>
            <w:tcW w:w="1853" w:type="dxa"/>
            <w:tcBorders>
              <w:top w:val="single" w:sz="4" w:space="0" w:color="FF0000"/>
              <w:bottom w:val="single" w:sz="4" w:space="0" w:color="FF0000"/>
            </w:tcBorders>
            <w:shd w:val="clear" w:color="auto" w:fill="F2F2F2"/>
          </w:tcPr>
          <w:p w14:paraId="50AD05DC" w14:textId="77777777" w:rsidR="0075465A" w:rsidRPr="00B15DBB" w:rsidRDefault="0075465A" w:rsidP="00CB6E04">
            <w:pPr>
              <w:suppressAutoHyphens/>
              <w:spacing w:before="60" w:after="60" w:line="240" w:lineRule="auto"/>
              <w:jc w:val="both"/>
              <w:rPr>
                <w:rFonts w:ascii="Arial Narrow" w:eastAsia="Times New Roman" w:hAnsi="Arial Narrow" w:cs="Times New Roman"/>
                <w:b/>
                <w:sz w:val="20"/>
                <w:szCs w:val="20"/>
                <w:lang w:eastAsia="zh-CN"/>
              </w:rPr>
            </w:pPr>
            <w:r>
              <w:rPr>
                <w:rFonts w:ascii="Arial Narrow" w:eastAsia="Times New Roman" w:hAnsi="Arial Narrow" w:cs="Times New Roman"/>
                <w:b/>
                <w:sz w:val="20"/>
                <w:szCs w:val="20"/>
                <w:lang w:eastAsia="zh-CN"/>
              </w:rPr>
              <w:t>Právna forma</w:t>
            </w:r>
          </w:p>
        </w:tc>
        <w:tc>
          <w:tcPr>
            <w:tcW w:w="5986" w:type="dxa"/>
            <w:gridSpan w:val="2"/>
            <w:tcBorders>
              <w:top w:val="single" w:sz="4" w:space="0" w:color="FF0000"/>
              <w:bottom w:val="single" w:sz="4" w:space="0" w:color="FF0000"/>
            </w:tcBorders>
            <w:shd w:val="clear" w:color="auto" w:fill="auto"/>
          </w:tcPr>
          <w:p w14:paraId="18C6B067" w14:textId="77777777" w:rsidR="0075465A" w:rsidRPr="00A407D9" w:rsidRDefault="0075465A" w:rsidP="00CB6E04">
            <w:pPr>
              <w:jc w:val="both"/>
              <w:rPr>
                <w:rFonts w:ascii="Arial Narrow" w:eastAsia="Times New Roman" w:hAnsi="Arial Narrow" w:cs="Times New Roman"/>
                <w:b/>
                <w:sz w:val="20"/>
                <w:szCs w:val="20"/>
                <w:lang w:eastAsia="zh-CN"/>
              </w:rPr>
            </w:pPr>
            <w:r w:rsidRPr="00740DB9">
              <w:rPr>
                <w:rFonts w:ascii="Arial Narrow" w:hAnsi="Arial Narrow"/>
                <w:sz w:val="20"/>
                <w:szCs w:val="20"/>
              </w:rPr>
              <w:t xml:space="preserve">Poskytovateľ zdravotnej starostlivosti podľa </w:t>
            </w:r>
            <w:r w:rsidRPr="00740DB9">
              <w:rPr>
                <w:rFonts w:ascii="Arial Narrow" w:hAnsi="Arial Narrow" w:cstheme="minorHAnsi"/>
                <w:sz w:val="20"/>
                <w:szCs w:val="20"/>
              </w:rPr>
              <w:t xml:space="preserve">§ </w:t>
            </w:r>
            <w:r w:rsidRPr="00740DB9">
              <w:rPr>
                <w:rFonts w:ascii="Arial Narrow" w:hAnsi="Arial Narrow"/>
                <w:sz w:val="20"/>
                <w:szCs w:val="20"/>
              </w:rPr>
              <w:t xml:space="preserve">4 písm. a), b) a c) Zákona č. 578/2004 Z. z. s vydaným povolením podľa </w:t>
            </w:r>
            <w:r w:rsidRPr="00740DB9">
              <w:rPr>
                <w:rFonts w:ascii="Arial Narrow" w:hAnsi="Arial Narrow" w:cstheme="minorHAnsi"/>
                <w:sz w:val="20"/>
                <w:szCs w:val="20"/>
              </w:rPr>
              <w:t>§</w:t>
            </w:r>
            <w:r w:rsidRPr="00740DB9">
              <w:rPr>
                <w:rFonts w:ascii="Arial Narrow" w:hAnsi="Arial Narrow"/>
                <w:sz w:val="20"/>
                <w:szCs w:val="20"/>
              </w:rPr>
              <w:t xml:space="preserve"> 11 Zákona č. 578/2004 Z. z. na prevádzkovanie zdravotníckeho zariadenia s odborným zameraním: </w:t>
            </w:r>
            <w:r w:rsidRPr="00A407D9">
              <w:rPr>
                <w:rFonts w:ascii="Arial Narrow" w:hAnsi="Arial Narrow"/>
                <w:b/>
                <w:sz w:val="20"/>
                <w:szCs w:val="20"/>
              </w:rPr>
              <w:t>psychiatria, detská psychiatria, klinická psychológia, liečebná pedagogika.</w:t>
            </w:r>
          </w:p>
          <w:p w14:paraId="196A0CFA" w14:textId="77777777" w:rsidR="0075465A" w:rsidRPr="00D4495C" w:rsidRDefault="0075465A" w:rsidP="00CB6E04">
            <w:pPr>
              <w:pStyle w:val="Odsekzoznamu"/>
              <w:suppressAutoHyphens/>
              <w:spacing w:before="60" w:after="60"/>
              <w:ind w:left="360"/>
              <w:jc w:val="both"/>
              <w:rPr>
                <w:rFonts w:ascii="Arial Narrow" w:hAnsi="Arial Narrow"/>
                <w:sz w:val="20"/>
                <w:szCs w:val="20"/>
                <w:lang w:eastAsia="zh-CN"/>
              </w:rPr>
            </w:pPr>
          </w:p>
        </w:tc>
        <w:tc>
          <w:tcPr>
            <w:tcW w:w="5725" w:type="dxa"/>
            <w:tcBorders>
              <w:top w:val="single" w:sz="4" w:space="0" w:color="FF0000"/>
              <w:bottom w:val="single" w:sz="4" w:space="0" w:color="FF0000"/>
            </w:tcBorders>
            <w:shd w:val="clear" w:color="auto" w:fill="auto"/>
          </w:tcPr>
          <w:p w14:paraId="14809715" w14:textId="77777777" w:rsidR="0075465A" w:rsidRPr="00B15DBB" w:rsidRDefault="0075465A" w:rsidP="00CB6E04">
            <w:pPr>
              <w:suppressAutoHyphens/>
              <w:autoSpaceDE w:val="0"/>
              <w:spacing w:before="60" w:after="60" w:line="240" w:lineRule="auto"/>
              <w:jc w:val="both"/>
              <w:rPr>
                <w:rFonts w:ascii="Arial Narrow" w:eastAsia="Calibri" w:hAnsi="Arial Narrow" w:cs="Times New Roman"/>
                <w:sz w:val="20"/>
                <w:szCs w:val="24"/>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p>
          <w:p w14:paraId="2430C650" w14:textId="77777777" w:rsidR="0075465A" w:rsidRPr="00B15DBB" w:rsidRDefault="0075465A" w:rsidP="00CB6E04">
            <w:pPr>
              <w:suppressAutoHyphens/>
              <w:autoSpaceDE w:val="0"/>
              <w:spacing w:before="60" w:after="60" w:line="240" w:lineRule="auto"/>
              <w:ind w:left="236" w:hanging="284"/>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xml:space="preserve"> Žiadatelia predložia úradne overenú fotokópiu</w:t>
            </w:r>
            <w:r w:rsidRPr="00B15DBB">
              <w:rPr>
                <w:rFonts w:ascii="Arial Narrow" w:eastAsia="Calibri" w:hAnsi="Arial Narrow" w:cs="Times New Roman"/>
                <w:sz w:val="20"/>
                <w:szCs w:val="20"/>
                <w:lang w:eastAsia="zh-CN"/>
              </w:rPr>
              <w:t xml:space="preserve"> povolenia na prevádzkovanie zdrav</w:t>
            </w:r>
            <w:r>
              <w:rPr>
                <w:rFonts w:ascii="Arial Narrow" w:eastAsia="Calibri" w:hAnsi="Arial Narrow" w:cs="Times New Roman"/>
                <w:sz w:val="20"/>
                <w:szCs w:val="20"/>
                <w:lang w:eastAsia="zh-CN"/>
              </w:rPr>
              <w:t>otníckeho zariadenia v súlade s</w:t>
            </w:r>
            <w:r w:rsidRPr="00B15DBB">
              <w:rPr>
                <w:rFonts w:ascii="Arial Narrow" w:eastAsia="Calibri" w:hAnsi="Arial Narrow" w:cs="Times New Roman"/>
                <w:sz w:val="20"/>
                <w:szCs w:val="20"/>
                <w:lang w:eastAsia="zh-CN"/>
              </w:rPr>
              <w:t>:</w:t>
            </w:r>
          </w:p>
          <w:p w14:paraId="7E34C20D" w14:textId="77777777" w:rsidR="0075465A" w:rsidRPr="00B15DBB" w:rsidRDefault="0075465A" w:rsidP="00CB6E04">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 11 ods. 2 </w:t>
            </w:r>
            <w:r>
              <w:rPr>
                <w:rFonts w:ascii="Arial Narrow" w:eastAsia="Calibri" w:hAnsi="Arial Narrow" w:cs="Times New Roman"/>
                <w:sz w:val="20"/>
                <w:szCs w:val="20"/>
                <w:lang w:eastAsia="zh-CN"/>
              </w:rPr>
              <w:t>Z</w:t>
            </w:r>
            <w:r w:rsidRPr="00B15DBB">
              <w:rPr>
                <w:rFonts w:ascii="Arial Narrow" w:eastAsia="Calibri" w:hAnsi="Arial Narrow" w:cs="Times New Roman"/>
                <w:sz w:val="20"/>
                <w:szCs w:val="20"/>
                <w:lang w:eastAsia="zh-CN"/>
              </w:rPr>
              <w:t>ákona č. 578/2004 Z. z., kde povolenia na prevádzkovanie zdravotníckych zariadení vydáva v rámci preneseného výkonu štátnej správy samosprávny kraj,</w:t>
            </w:r>
          </w:p>
          <w:p w14:paraId="49056881" w14:textId="77777777" w:rsidR="0075465A" w:rsidRPr="00B15DBB" w:rsidRDefault="0075465A" w:rsidP="00CB6E04">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 11 ods. 4 </w:t>
            </w:r>
            <w:r>
              <w:rPr>
                <w:rFonts w:ascii="Arial Narrow" w:eastAsia="Calibri" w:hAnsi="Arial Narrow" w:cs="Times New Roman"/>
                <w:sz w:val="20"/>
                <w:szCs w:val="20"/>
                <w:lang w:eastAsia="zh-CN"/>
              </w:rPr>
              <w:t>Z</w:t>
            </w:r>
            <w:r w:rsidRPr="00B15DBB">
              <w:rPr>
                <w:rFonts w:ascii="Arial Narrow" w:eastAsia="Calibri" w:hAnsi="Arial Narrow" w:cs="Times New Roman"/>
                <w:sz w:val="20"/>
                <w:szCs w:val="20"/>
                <w:lang w:eastAsia="zh-CN"/>
              </w:rPr>
              <w:t>ákona č. 578/2004 Z. z., kde povolenie vydáva MZ SR ak je na vydanie povolenia príslušný viac ako jeden samosprávny kraj</w:t>
            </w:r>
          </w:p>
          <w:p w14:paraId="6F86F966" w14:textId="77777777" w:rsidR="0075465A" w:rsidRPr="00503383" w:rsidRDefault="0075465A" w:rsidP="00CB6E04">
            <w:pPr>
              <w:suppressAutoHyphens/>
              <w:autoSpaceDE w:val="0"/>
              <w:spacing w:before="60" w:after="60"/>
              <w:jc w:val="both"/>
              <w:rPr>
                <w:rFonts w:ascii="Arial Narrow" w:eastAsia="Calibri" w:hAnsi="Arial Narrow"/>
                <w:b/>
                <w:sz w:val="20"/>
                <w:szCs w:val="20"/>
                <w:lang w:eastAsia="zh-CN"/>
              </w:rPr>
            </w:pPr>
            <w:r>
              <w:rPr>
                <w:rFonts w:ascii="Arial Narrow" w:eastAsia="Calibri" w:hAnsi="Arial Narrow"/>
                <w:b/>
                <w:sz w:val="20"/>
                <w:szCs w:val="20"/>
                <w:lang w:eastAsia="zh-CN"/>
              </w:rPr>
              <w:t xml:space="preserve">Žiadatelia zakladajúci </w:t>
            </w:r>
            <w:r w:rsidRPr="00503383">
              <w:rPr>
                <w:rFonts w:ascii="Arial Narrow" w:eastAsia="Calibri" w:hAnsi="Arial Narrow"/>
                <w:b/>
                <w:sz w:val="20"/>
                <w:szCs w:val="20"/>
                <w:lang w:eastAsia="zh-CN"/>
              </w:rPr>
              <w:t>psycho-sociálne centrá predložia:</w:t>
            </w:r>
          </w:p>
          <w:p w14:paraId="281AA469" w14:textId="77777777" w:rsidR="0075465A" w:rsidRPr="00503383" w:rsidRDefault="0075465A" w:rsidP="00CB6E04">
            <w:pPr>
              <w:pStyle w:val="Odsekzoznamu"/>
              <w:numPr>
                <w:ilvl w:val="0"/>
                <w:numId w:val="14"/>
              </w:numPr>
              <w:suppressAutoHyphens/>
              <w:autoSpaceDE w:val="0"/>
              <w:spacing w:before="60" w:after="60"/>
              <w:ind w:left="541" w:hanging="284"/>
              <w:jc w:val="both"/>
              <w:rPr>
                <w:rFonts w:ascii="Arial Narrow" w:eastAsia="Calibri" w:hAnsi="Arial Narrow"/>
                <w:b w:val="0"/>
                <w:sz w:val="20"/>
                <w:szCs w:val="20"/>
                <w:lang w:eastAsia="zh-CN"/>
              </w:rPr>
            </w:pPr>
            <w:r w:rsidRPr="00503383">
              <w:rPr>
                <w:rFonts w:ascii="Arial Narrow" w:hAnsi="Arial Narrow"/>
                <w:b w:val="0"/>
                <w:sz w:val="20"/>
                <w:szCs w:val="20"/>
                <w:lang w:eastAsia="zh-CN"/>
              </w:rPr>
              <w:t xml:space="preserve">potvrdenie o vzniku právnickej osoby spolu s potvrdením o pridelení identifikačného čísla organizácie („IČO“), </w:t>
            </w:r>
          </w:p>
          <w:p w14:paraId="2122086B" w14:textId="77777777" w:rsidR="0075465A" w:rsidRPr="00CF7C69" w:rsidRDefault="0075465A" w:rsidP="00CB6E04">
            <w:pPr>
              <w:pStyle w:val="Odsekzoznamu"/>
              <w:numPr>
                <w:ilvl w:val="0"/>
                <w:numId w:val="14"/>
              </w:numPr>
              <w:suppressAutoHyphens/>
              <w:autoSpaceDE w:val="0"/>
              <w:spacing w:before="60" w:after="60"/>
              <w:ind w:left="541" w:hanging="284"/>
              <w:jc w:val="both"/>
              <w:rPr>
                <w:rFonts w:ascii="Arial Narrow" w:eastAsia="Calibri" w:hAnsi="Arial Narrow"/>
                <w:b w:val="0"/>
                <w:sz w:val="20"/>
                <w:szCs w:val="20"/>
                <w:lang w:eastAsia="zh-CN"/>
              </w:rPr>
            </w:pPr>
            <w:r w:rsidRPr="00CF7C69">
              <w:rPr>
                <w:rFonts w:ascii="Arial Narrow" w:hAnsi="Arial Narrow"/>
                <w:b w:val="0"/>
                <w:sz w:val="20"/>
                <w:szCs w:val="20"/>
                <w:lang w:eastAsia="zh-CN"/>
              </w:rPr>
              <w:t>čestné vyhlásenie, ktorým preukážu zámer splniť zákonné podmienky pre získanie povolenia na vznik psycho-sociálneho centra</w:t>
            </w:r>
          </w:p>
          <w:p w14:paraId="31A9B428" w14:textId="77777777" w:rsidR="0075465A" w:rsidRDefault="0075465A" w:rsidP="00CB6E04">
            <w:pPr>
              <w:suppressAutoHyphens/>
              <w:spacing w:before="60" w:after="60" w:line="240" w:lineRule="auto"/>
              <w:jc w:val="both"/>
              <w:rPr>
                <w:rFonts w:ascii="Arial Narrow" w:eastAsia="Times New Roman" w:hAnsi="Arial Narrow" w:cs="Times New Roman"/>
                <w:b/>
                <w:sz w:val="20"/>
                <w:szCs w:val="20"/>
                <w:lang w:eastAsia="zh-CN"/>
              </w:rPr>
            </w:pPr>
          </w:p>
          <w:p w14:paraId="567140B7" w14:textId="77777777" w:rsidR="0075465A" w:rsidRPr="00B15DBB" w:rsidRDefault="0075465A" w:rsidP="00CB6E04">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Spôsob overenia: </w:t>
            </w:r>
            <w:r w:rsidRPr="00B15DBB">
              <w:rPr>
                <w:rFonts w:ascii="Arial Narrow" w:eastAsia="Times New Roman" w:hAnsi="Arial Narrow" w:cs="Times New Roman"/>
                <w:sz w:val="20"/>
                <w:szCs w:val="20"/>
                <w:lang w:eastAsia="zh-CN"/>
              </w:rPr>
              <w:t xml:space="preserve">prostredníctvom ŽoPPM, informácií z </w:t>
            </w:r>
            <w:r w:rsidRPr="00B15DBB">
              <w:rPr>
                <w:rFonts w:ascii="Arial Narrow" w:eastAsia="Times New Roman" w:hAnsi="Arial Narrow" w:cs="Times New Roman"/>
                <w:sz w:val="20"/>
                <w:szCs w:val="20"/>
                <w:u w:val="single"/>
                <w:lang w:eastAsia="zh-CN"/>
              </w:rPr>
              <w:t xml:space="preserve"> </w:t>
            </w:r>
            <w:hyperlink r:id="rId23" w:history="1">
              <w:r w:rsidRPr="00B15DBB">
                <w:rPr>
                  <w:rFonts w:ascii="Arial Narrow" w:eastAsia="Times New Roman" w:hAnsi="Arial Narrow" w:cs="Times New Roman"/>
                  <w:sz w:val="20"/>
                  <w:szCs w:val="20"/>
                  <w:u w:val="single"/>
                  <w:lang w:eastAsia="zh-CN"/>
                </w:rPr>
                <w:t>https://rpo.statistics.sk</w:t>
              </w:r>
            </w:hyperlink>
            <w:r w:rsidRPr="00B15DBB">
              <w:rPr>
                <w:rFonts w:ascii="Arial Narrow" w:eastAsia="Times New Roman" w:hAnsi="Arial Narrow" w:cs="Times New Roman"/>
                <w:sz w:val="20"/>
                <w:szCs w:val="20"/>
                <w:lang w:eastAsia="zh-CN"/>
              </w:rPr>
              <w:t xml:space="preserve">, </w:t>
            </w:r>
            <w:hyperlink r:id="rId24" w:history="1">
              <w:r w:rsidRPr="00B15DBB">
                <w:rPr>
                  <w:rFonts w:ascii="Arial Narrow" w:eastAsia="Times New Roman" w:hAnsi="Arial Narrow" w:cs="Times New Roman"/>
                  <w:sz w:val="20"/>
                  <w:szCs w:val="20"/>
                  <w:u w:val="single"/>
                  <w:lang w:eastAsia="zh-CN"/>
                </w:rPr>
                <w:t>https://oversi.gov.sk</w:t>
              </w:r>
            </w:hyperlink>
            <w:r w:rsidRPr="00B15DBB">
              <w:rPr>
                <w:rFonts w:ascii="Arial Narrow" w:eastAsia="Times New Roman" w:hAnsi="Arial Narrow" w:cs="Times New Roman"/>
                <w:sz w:val="20"/>
                <w:szCs w:val="20"/>
                <w:u w:val="single"/>
                <w:lang w:eastAsia="zh-CN"/>
              </w:rPr>
              <w:t>,</w:t>
            </w:r>
            <w:r w:rsidRPr="00B15DBB">
              <w:rPr>
                <w:rFonts w:ascii="Arial Narrow" w:eastAsia="Times New Roman" w:hAnsi="Arial Narrow" w:cs="Times New Roman"/>
                <w:sz w:val="20"/>
                <w:szCs w:val="20"/>
                <w:lang w:eastAsia="zh-CN"/>
              </w:rPr>
              <w:t xml:space="preserve"> resp. prostredníctvom iných verejne dostupných registrov (napr. register neziskových organizácií poskytujúcich verejne prospešné služby pod MV SR: </w:t>
            </w:r>
            <w:hyperlink r:id="rId25" w:history="1">
              <w:r w:rsidRPr="00B15DBB">
                <w:rPr>
                  <w:rFonts w:ascii="Arial Narrow" w:eastAsia="Times New Roman" w:hAnsi="Arial Narrow" w:cs="Times New Roman"/>
                  <w:sz w:val="20"/>
                  <w:szCs w:val="20"/>
                  <w:u w:val="single"/>
                  <w:lang w:eastAsia="zh-CN"/>
                </w:rPr>
                <w:t>http://www.minv.sk/?registrove-urady-pre-neziskove-organizacie-poskytujuce-vseobecne-prospesne-sluzby</w:t>
              </w:r>
            </w:hyperlink>
            <w:r w:rsidRPr="00B15DBB">
              <w:rPr>
                <w:rFonts w:ascii="Arial Narrow" w:eastAsia="Times New Roman" w:hAnsi="Arial Narrow" w:cs="Times New Roman"/>
                <w:sz w:val="20"/>
                <w:szCs w:val="20"/>
                <w:u w:val="single"/>
                <w:lang w:eastAsia="zh-CN"/>
              </w:rPr>
              <w:t>).</w:t>
            </w:r>
          </w:p>
        </w:tc>
      </w:tr>
      <w:tr w:rsidR="0075465A" w:rsidRPr="00B15DBB" w14:paraId="13109DCB" w14:textId="77777777" w:rsidTr="00CB6E04">
        <w:trPr>
          <w:trHeight w:val="508"/>
        </w:trPr>
        <w:tc>
          <w:tcPr>
            <w:tcW w:w="438" w:type="dxa"/>
            <w:tcBorders>
              <w:top w:val="single" w:sz="4" w:space="0" w:color="FF0000"/>
              <w:bottom w:val="single" w:sz="4" w:space="0" w:color="FF0000"/>
            </w:tcBorders>
            <w:shd w:val="clear" w:color="auto" w:fill="auto"/>
          </w:tcPr>
          <w:p w14:paraId="30241420" w14:textId="77777777" w:rsidR="0075465A" w:rsidRPr="00421E0D" w:rsidRDefault="0075465A" w:rsidP="00CB6E04">
            <w:pPr>
              <w:suppressAutoHyphens/>
              <w:spacing w:before="60" w:after="60" w:line="240" w:lineRule="auto"/>
              <w:jc w:val="center"/>
              <w:rPr>
                <w:rFonts w:ascii="Arial Narrow" w:eastAsia="Times New Roman" w:hAnsi="Arial Narrow" w:cs="Calibri"/>
                <w:sz w:val="20"/>
                <w:szCs w:val="20"/>
                <w:lang w:eastAsia="zh-CN"/>
              </w:rPr>
            </w:pPr>
            <w:r w:rsidRPr="00421E0D">
              <w:rPr>
                <w:rFonts w:ascii="Arial Narrow" w:eastAsia="Times New Roman" w:hAnsi="Arial Narrow" w:cs="Calibri"/>
                <w:sz w:val="20"/>
                <w:szCs w:val="20"/>
                <w:lang w:eastAsia="zh-CN"/>
              </w:rPr>
              <w:t>2</w:t>
            </w:r>
          </w:p>
        </w:tc>
        <w:tc>
          <w:tcPr>
            <w:tcW w:w="1853" w:type="dxa"/>
            <w:tcBorders>
              <w:top w:val="single" w:sz="4" w:space="0" w:color="FF0000"/>
              <w:bottom w:val="single" w:sz="4" w:space="0" w:color="FF0000"/>
            </w:tcBorders>
            <w:shd w:val="clear" w:color="auto" w:fill="F2F2F2"/>
          </w:tcPr>
          <w:p w14:paraId="7324CD37" w14:textId="77777777" w:rsidR="0075465A" w:rsidRPr="00B15DBB" w:rsidRDefault="0075465A" w:rsidP="00CB6E04">
            <w:pPr>
              <w:suppressAutoHyphens/>
              <w:spacing w:before="60" w:after="60" w:line="240" w:lineRule="auto"/>
              <w:rPr>
                <w:rFonts w:ascii="Arial Narrow" w:eastAsia="Times New Roman" w:hAnsi="Arial Narrow" w:cs="Calibri"/>
                <w:szCs w:val="24"/>
                <w:lang w:eastAsia="zh-CN"/>
              </w:rPr>
            </w:pPr>
            <w:r w:rsidRPr="00E01925">
              <w:rPr>
                <w:rFonts w:ascii="Arial Narrow" w:eastAsia="Times New Roman" w:hAnsi="Arial Narrow" w:cs="Times New Roman"/>
                <w:b/>
                <w:sz w:val="20"/>
                <w:szCs w:val="20"/>
                <w:lang w:eastAsia="zh-CN"/>
              </w:rPr>
              <w:t>Podmienka, že fyzická alebo právnická osoba a/ani osoba</w:t>
            </w:r>
            <w:r>
              <w:rPr>
                <w:rFonts w:ascii="Arial Narrow" w:eastAsia="Times New Roman" w:hAnsi="Arial Narrow" w:cs="Times New Roman"/>
                <w:b/>
                <w:sz w:val="20"/>
                <w:szCs w:val="20"/>
                <w:lang w:eastAsia="zh-CN"/>
              </w:rPr>
              <w:t>, ktorej štatutárny orgán, člen štatutárneho orgánu alebo iná osoba konajúca v jej mene</w:t>
            </w:r>
            <w:r w:rsidRPr="00B15DBB">
              <w:rPr>
                <w:rFonts w:ascii="Arial Narrow" w:eastAsia="Times New Roman" w:hAnsi="Arial Narrow" w:cs="Times New Roman"/>
                <w:b/>
                <w:sz w:val="20"/>
                <w:szCs w:val="20"/>
                <w:lang w:eastAsia="zh-CN"/>
              </w:rPr>
              <w:t xml:space="preserve">  nebola právoplatne odsúdená za trestný čin subvenčného podvodu, za trestný čin poškodzovania finančných záujmov EÚ, trestný čin machinácií pri verejnom obstarávaní a verejnej dražbe, trestný čin prijímania úplatku, trestný čin podplácania, trestný čin nepriamej korupcie alebo trestný čin prijatia a poskytnutia nenáležitej výhody  </w:t>
            </w:r>
          </w:p>
        </w:tc>
        <w:tc>
          <w:tcPr>
            <w:tcW w:w="5959" w:type="dxa"/>
            <w:tcBorders>
              <w:top w:val="single" w:sz="4" w:space="0" w:color="FF0000"/>
              <w:bottom w:val="single" w:sz="4" w:space="0" w:color="FF0000"/>
            </w:tcBorders>
            <w:shd w:val="clear" w:color="auto" w:fill="auto"/>
          </w:tcPr>
          <w:p w14:paraId="65E19CA8" w14:textId="77777777" w:rsidR="0075465A" w:rsidRPr="00B15DBB" w:rsidRDefault="0075465A" w:rsidP="00CB6E04">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1B43C59B" w14:textId="77777777" w:rsidR="0075465A" w:rsidRPr="00B15DBB" w:rsidRDefault="0075465A" w:rsidP="00CB6E04">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Prostriedky mechanizmu nemožno poskytnúť ani právnickej osobe, ktorej štatutárny orgán alebo člen štatutárneho orgánu</w:t>
            </w:r>
            <w:r>
              <w:rPr>
                <w:rFonts w:ascii="Arial Narrow" w:eastAsia="Times New Roman" w:hAnsi="Arial Narrow" w:cs="Times New Roman"/>
                <w:sz w:val="20"/>
                <w:szCs w:val="20"/>
                <w:lang w:eastAsia="zh-CN"/>
              </w:rPr>
              <w:t xml:space="preserve"> alebo iná osoba konajúca v jej mene</w:t>
            </w:r>
            <w:r w:rsidRPr="00B15DBB">
              <w:rPr>
                <w:rFonts w:ascii="Arial Narrow" w:eastAsia="Times New Roman" w:hAnsi="Arial Narrow" w:cs="Times New Roman"/>
                <w:sz w:val="20"/>
                <w:szCs w:val="20"/>
                <w:lang w:eastAsia="zh-CN"/>
              </w:rPr>
              <w:t xml:space="preserve"> bol</w:t>
            </w:r>
            <w:r>
              <w:rPr>
                <w:rFonts w:ascii="Arial Narrow" w:eastAsia="Times New Roman" w:hAnsi="Arial Narrow" w:cs="Times New Roman"/>
                <w:sz w:val="20"/>
                <w:szCs w:val="20"/>
                <w:lang w:eastAsia="zh-CN"/>
              </w:rPr>
              <w:t>i</w:t>
            </w:r>
            <w:r w:rsidRPr="00B15DBB">
              <w:rPr>
                <w:rFonts w:ascii="Arial Narrow" w:eastAsia="Times New Roman" w:hAnsi="Arial Narrow" w:cs="Times New Roman"/>
                <w:sz w:val="20"/>
                <w:szCs w:val="20"/>
                <w:lang w:eastAsia="zh-CN"/>
              </w:rPr>
              <w:t xml:space="preserve"> právoplatne odsúden</w:t>
            </w:r>
            <w:r>
              <w:rPr>
                <w:rFonts w:ascii="Arial Narrow" w:eastAsia="Times New Roman" w:hAnsi="Arial Narrow" w:cs="Times New Roman"/>
                <w:sz w:val="20"/>
                <w:szCs w:val="20"/>
                <w:lang w:eastAsia="zh-CN"/>
              </w:rPr>
              <w:t>í</w:t>
            </w:r>
            <w:r w:rsidRPr="00B15DBB">
              <w:rPr>
                <w:rFonts w:ascii="Arial Narrow" w:eastAsia="Times New Roman" w:hAnsi="Arial Narrow" w:cs="Times New Roman"/>
                <w:sz w:val="20"/>
                <w:szCs w:val="20"/>
                <w:lang w:eastAsia="zh-CN"/>
              </w:rPr>
              <w:t xml:space="preserve">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Pr>
                <w:rFonts w:ascii="Arial Narrow" w:eastAsia="Times New Roman" w:hAnsi="Arial Narrow" w:cs="Times New Roman"/>
                <w:sz w:val="20"/>
                <w:szCs w:val="20"/>
                <w:lang w:eastAsia="zh-CN"/>
              </w:rPr>
              <w:t xml:space="preserve">, </w:t>
            </w:r>
            <w:r w:rsidRPr="00744C24">
              <w:rPr>
                <w:rFonts w:ascii="Arial Narrow" w:eastAsia="Times New Roman" w:hAnsi="Arial Narrow" w:cs="Times New Roman"/>
                <w:sz w:val="20"/>
                <w:szCs w:val="20"/>
                <w:lang w:eastAsia="zh-CN"/>
              </w:rPr>
              <w:t>ak sa na realizácii investície alebo realizácii reformy spolupodieľa partner, štatutárny orgán partnera, člena štatutárneho orgánu partnera a inú osobu konajúcu v mene partnera</w:t>
            </w:r>
            <w:r>
              <w:rPr>
                <w:rFonts w:ascii="Arial Narrow" w:eastAsia="Times New Roman" w:hAnsi="Arial Narrow" w:cs="Times New Roman"/>
                <w:sz w:val="20"/>
                <w:szCs w:val="20"/>
                <w:lang w:eastAsia="zh-CN"/>
              </w:rPr>
              <w:t>.</w:t>
            </w:r>
          </w:p>
          <w:p w14:paraId="1200865B" w14:textId="77777777" w:rsidR="0075465A" w:rsidRPr="00B15DBB" w:rsidRDefault="0075465A" w:rsidP="00CB6E04">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Na účely tejto výzvy môže právnickú osobu zastupovať iba jej štatutárny orgán</w:t>
            </w:r>
            <w:r>
              <w:rPr>
                <w:rFonts w:ascii="Arial Narrow" w:eastAsia="Times New Roman" w:hAnsi="Arial Narrow" w:cs="Times New Roman"/>
                <w:sz w:val="20"/>
                <w:szCs w:val="20"/>
                <w:lang w:eastAsia="zh-CN"/>
              </w:rPr>
              <w:t>, alebo ním splnomocnená osoba</w:t>
            </w:r>
            <w:r w:rsidRPr="00B15DBB">
              <w:rPr>
                <w:rFonts w:ascii="Arial Narrow" w:eastAsia="Times New Roman" w:hAnsi="Arial Narrow" w:cs="Times New Roman"/>
                <w:sz w:val="20"/>
                <w:szCs w:val="20"/>
                <w:lang w:eastAsia="zh-CN"/>
              </w:rPr>
              <w:t>.</w:t>
            </w:r>
          </w:p>
          <w:p w14:paraId="392F09A1" w14:textId="77777777" w:rsidR="0075465A" w:rsidRPr="00B15DBB" w:rsidRDefault="0075465A" w:rsidP="00CB6E04">
            <w:pPr>
              <w:suppressAutoHyphens/>
              <w:spacing w:after="120" w:line="240" w:lineRule="auto"/>
              <w:jc w:val="both"/>
              <w:rPr>
                <w:rFonts w:ascii="Arial Narrow" w:eastAsia="Times New Roman" w:hAnsi="Arial Narrow" w:cs="Calibri"/>
                <w:szCs w:val="24"/>
                <w:lang w:eastAsia="zh-CN"/>
              </w:rPr>
            </w:pPr>
          </w:p>
        </w:tc>
        <w:tc>
          <w:tcPr>
            <w:tcW w:w="5752" w:type="dxa"/>
            <w:gridSpan w:val="2"/>
            <w:tcBorders>
              <w:top w:val="single" w:sz="4" w:space="0" w:color="FF0000"/>
              <w:bottom w:val="single" w:sz="4" w:space="0" w:color="FF0000"/>
            </w:tcBorders>
            <w:shd w:val="clear" w:color="auto" w:fill="auto"/>
          </w:tcPr>
          <w:p w14:paraId="5C9144A5" w14:textId="77777777" w:rsidR="0075465A" w:rsidRPr="00B15DBB" w:rsidRDefault="0075465A" w:rsidP="00CB6E04">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p>
          <w:p w14:paraId="4C036201" w14:textId="77777777" w:rsidR="0075465A" w:rsidRDefault="0075465A" w:rsidP="00CB6E04">
            <w:pPr>
              <w:suppressAutoHyphens/>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Žiadatelia predložia:</w:t>
            </w:r>
          </w:p>
          <w:p w14:paraId="38D3A811" w14:textId="77777777" w:rsidR="0075465A" w:rsidRDefault="0075465A" w:rsidP="00CB6E04">
            <w:pPr>
              <w:suppressAutoHyphens/>
              <w:autoSpaceDE w:val="0"/>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menovací dekrét alebo iný doklad o menovaní osoby, ktorá vystupuje ako štatutárny orgán</w:t>
            </w:r>
            <w:r>
              <w:rPr>
                <w:rFonts w:ascii="Arial Narrow" w:eastAsia="Calibri" w:hAnsi="Arial Narrow" w:cs="Times New Roman"/>
                <w:sz w:val="20"/>
                <w:szCs w:val="20"/>
                <w:lang w:eastAsia="zh-CN"/>
              </w:rPr>
              <w:t>,</w:t>
            </w:r>
          </w:p>
          <w:p w14:paraId="2AE356A4" w14:textId="77777777" w:rsidR="0075465A" w:rsidRDefault="0075465A" w:rsidP="00CB6E04">
            <w:pPr>
              <w:suppressAutoHyphens/>
              <w:autoSpaceDE w:val="0"/>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splnomocnenie na zastupovanie, ak relevantné</w:t>
            </w:r>
          </w:p>
          <w:p w14:paraId="6E7F8979" w14:textId="77777777" w:rsidR="0075465A" w:rsidRDefault="0075465A" w:rsidP="00CB6E04">
            <w:pPr>
              <w:suppressAutoHyphens/>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o</w:t>
            </w:r>
            <w:r w:rsidRPr="00D06D34">
              <w:rPr>
                <w:rFonts w:ascii="Arial Narrow" w:eastAsia="Calibri" w:hAnsi="Arial Narrow" w:cs="Times New Roman"/>
                <w:sz w:val="20"/>
                <w:szCs w:val="20"/>
                <w:lang w:eastAsia="zh-CN"/>
              </w:rPr>
              <w:t>riginál výpisu z registra trestov nie starší ako 3 mesiace zaslaný v listinnej podobe v zalepenej obálke alebo elektronicky ako dokument so zaručenou konverziou podľa osobitného predpisu.</w:t>
            </w:r>
          </w:p>
          <w:p w14:paraId="2DC9D421" w14:textId="77777777" w:rsidR="0075465A" w:rsidRDefault="0075465A" w:rsidP="00CB6E04">
            <w:pPr>
              <w:suppressAutoHyphens/>
              <w:spacing w:before="60" w:after="60" w:line="240" w:lineRule="auto"/>
              <w:jc w:val="both"/>
              <w:rPr>
                <w:rFonts w:ascii="Arial Narrow" w:eastAsia="Times New Roman" w:hAnsi="Arial Narrow" w:cs="Times New Roman"/>
                <w:b/>
                <w:sz w:val="20"/>
                <w:szCs w:val="20"/>
                <w:lang w:eastAsia="zh-CN"/>
              </w:rPr>
            </w:pPr>
          </w:p>
          <w:p w14:paraId="32DBC27E" w14:textId="77777777" w:rsidR="0075465A" w:rsidRPr="00B15DBB" w:rsidRDefault="0075465A" w:rsidP="00CB6E04">
            <w:pPr>
              <w:suppressAutoHyphens/>
              <w:spacing w:before="60" w:after="60" w:line="240" w:lineRule="auto"/>
              <w:jc w:val="both"/>
              <w:rPr>
                <w:rFonts w:ascii="Arial Narrow" w:eastAsia="Times New Roman" w:hAnsi="Arial Narrow" w:cs="Times New Roman"/>
                <w:b/>
                <w:sz w:val="20"/>
                <w:szCs w:val="20"/>
                <w:lang w:eastAsia="zh-CN"/>
              </w:rPr>
            </w:pPr>
            <w:r w:rsidRPr="00B15DBB">
              <w:rPr>
                <w:rFonts w:ascii="Arial Narrow" w:eastAsia="Times New Roman" w:hAnsi="Arial Narrow" w:cs="Times New Roman"/>
                <w:b/>
                <w:sz w:val="20"/>
                <w:szCs w:val="20"/>
                <w:lang w:eastAsia="zh-CN"/>
              </w:rPr>
              <w:t xml:space="preserve">Spôsob overenia: </w:t>
            </w:r>
          </w:p>
          <w:p w14:paraId="33C120B5" w14:textId="77777777" w:rsidR="0075465A" w:rsidRPr="00B15DBB" w:rsidRDefault="0075465A" w:rsidP="00CB6E04">
            <w:pPr>
              <w:pStyle w:val="Odsekzoznamu"/>
              <w:numPr>
                <w:ilvl w:val="0"/>
                <w:numId w:val="17"/>
              </w:numPr>
              <w:suppressAutoHyphens/>
              <w:spacing w:before="60" w:after="60"/>
              <w:jc w:val="both"/>
              <w:rPr>
                <w:rFonts w:ascii="Arial Narrow" w:hAnsi="Arial Narrow"/>
                <w:sz w:val="20"/>
                <w:szCs w:val="20"/>
                <w:lang w:eastAsia="zh-CN"/>
              </w:rPr>
            </w:pPr>
            <w:r>
              <w:rPr>
                <w:rFonts w:ascii="Arial Narrow" w:hAnsi="Arial Narrow"/>
                <w:b w:val="0"/>
                <w:sz w:val="20"/>
                <w:szCs w:val="20"/>
                <w:lang w:eastAsia="zh-CN"/>
              </w:rPr>
              <w:t xml:space="preserve">vykonávateľ </w:t>
            </w:r>
            <w:r w:rsidRPr="00B15DBB">
              <w:rPr>
                <w:rFonts w:ascii="Arial Narrow" w:hAnsi="Arial Narrow"/>
                <w:b w:val="0"/>
                <w:sz w:val="20"/>
                <w:szCs w:val="20"/>
                <w:lang w:eastAsia="zh-CN"/>
              </w:rPr>
              <w:t>overí</w:t>
            </w:r>
            <w:r>
              <w:rPr>
                <w:rFonts w:ascii="Arial Narrow" w:hAnsi="Arial Narrow"/>
                <w:b w:val="0"/>
                <w:sz w:val="20"/>
                <w:szCs w:val="20"/>
                <w:lang w:eastAsia="zh-CN"/>
              </w:rPr>
              <w:t xml:space="preserve"> splnenie danej podmienky</w:t>
            </w:r>
            <w:r w:rsidRPr="00B15DBB">
              <w:rPr>
                <w:rFonts w:ascii="Arial Narrow" w:hAnsi="Arial Narrow"/>
                <w:b w:val="0"/>
                <w:sz w:val="20"/>
                <w:szCs w:val="20"/>
                <w:lang w:eastAsia="zh-CN"/>
              </w:rPr>
              <w:t xml:space="preserve"> prostredníctvom výpisu z registra trestov predloženého žiadateľom. </w:t>
            </w:r>
          </w:p>
        </w:tc>
      </w:tr>
      <w:tr w:rsidR="0075465A" w:rsidRPr="00B15DBB" w14:paraId="2BA9E274" w14:textId="77777777" w:rsidTr="00CB6E04">
        <w:trPr>
          <w:trHeight w:val="508"/>
        </w:trPr>
        <w:tc>
          <w:tcPr>
            <w:tcW w:w="438" w:type="dxa"/>
            <w:tcBorders>
              <w:top w:val="single" w:sz="4" w:space="0" w:color="FF0000"/>
              <w:bottom w:val="single" w:sz="4" w:space="0" w:color="FF0000"/>
            </w:tcBorders>
            <w:shd w:val="clear" w:color="auto" w:fill="auto"/>
          </w:tcPr>
          <w:p w14:paraId="7F8226A5" w14:textId="77777777" w:rsidR="0075465A" w:rsidRPr="00B15DBB" w:rsidRDefault="0075465A" w:rsidP="00CB6E04">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3</w:t>
            </w:r>
          </w:p>
        </w:tc>
        <w:tc>
          <w:tcPr>
            <w:tcW w:w="1853" w:type="dxa"/>
            <w:tcBorders>
              <w:top w:val="single" w:sz="4" w:space="0" w:color="FF0000"/>
              <w:bottom w:val="single" w:sz="4" w:space="0" w:color="FF0000"/>
            </w:tcBorders>
            <w:shd w:val="clear" w:color="auto" w:fill="F2F2F2"/>
          </w:tcPr>
          <w:p w14:paraId="3F118718" w14:textId="77777777" w:rsidR="0075465A" w:rsidRPr="00B15DBB" w:rsidRDefault="0075465A" w:rsidP="00CB6E04">
            <w:pPr>
              <w:suppressAutoHyphens/>
              <w:spacing w:before="60" w:after="60" w:line="240" w:lineRule="auto"/>
              <w:rPr>
                <w:rFonts w:ascii="Arial Narrow" w:eastAsia="Times New Roman" w:hAnsi="Arial Narrow" w:cs="Calibri"/>
                <w:szCs w:val="24"/>
                <w:lang w:eastAsia="zh-CN"/>
              </w:rPr>
            </w:pPr>
            <w:r w:rsidRPr="00E22347">
              <w:rPr>
                <w:rFonts w:ascii="Arial Narrow" w:eastAsia="Times New Roman" w:hAnsi="Arial Narrow" w:cs="Times New Roman"/>
                <w:b/>
                <w:sz w:val="20"/>
                <w:szCs w:val="20"/>
                <w:lang w:eastAsia="zh-CN"/>
              </w:rPr>
              <w:t xml:space="preserve">Podmienka zamedzenia </w:t>
            </w:r>
            <w:r>
              <w:rPr>
                <w:rFonts w:ascii="Arial Narrow" w:eastAsia="Times New Roman" w:hAnsi="Arial Narrow" w:cs="Times New Roman"/>
                <w:b/>
                <w:sz w:val="20"/>
                <w:szCs w:val="20"/>
                <w:lang w:eastAsia="zh-CN"/>
              </w:rPr>
              <w:t>dvojitého</w:t>
            </w:r>
            <w:r w:rsidRPr="00E22347">
              <w:rPr>
                <w:rFonts w:ascii="Arial Narrow" w:eastAsia="Times New Roman" w:hAnsi="Arial Narrow" w:cs="Times New Roman"/>
                <w:b/>
                <w:sz w:val="20"/>
                <w:szCs w:val="20"/>
                <w:lang w:eastAsia="zh-CN"/>
              </w:rPr>
              <w:t xml:space="preserve"> financovania</w:t>
            </w:r>
            <w:r w:rsidRPr="00B15DBB">
              <w:rPr>
                <w:rFonts w:ascii="Arial Narrow" w:eastAsia="Times New Roman" w:hAnsi="Arial Narrow" w:cs="Times New Roman"/>
                <w:b/>
                <w:sz w:val="20"/>
                <w:szCs w:val="20"/>
                <w:lang w:eastAsia="zh-CN"/>
              </w:rPr>
              <w:t xml:space="preserve"> </w:t>
            </w:r>
          </w:p>
        </w:tc>
        <w:tc>
          <w:tcPr>
            <w:tcW w:w="5959" w:type="dxa"/>
            <w:tcBorders>
              <w:top w:val="single" w:sz="4" w:space="0" w:color="FF0000"/>
              <w:bottom w:val="single" w:sz="4" w:space="0" w:color="FF0000"/>
            </w:tcBorders>
            <w:shd w:val="clear" w:color="auto" w:fill="auto"/>
          </w:tcPr>
          <w:p w14:paraId="1E788700" w14:textId="77777777" w:rsidR="0075465A" w:rsidRPr="00B15DBB" w:rsidRDefault="0075465A" w:rsidP="00CB6E04">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w:t>
            </w:r>
            <w:r>
              <w:rPr>
                <w:rFonts w:ascii="Arial Narrow" w:eastAsia="Times New Roman" w:hAnsi="Arial Narrow" w:cs="Times New Roman"/>
                <w:sz w:val="20"/>
                <w:szCs w:val="20"/>
                <w:lang w:eastAsia="zh-CN"/>
              </w:rPr>
              <w:t xml:space="preserve">vykonávateľovi, resp. </w:t>
            </w:r>
            <w:r w:rsidRPr="00B15DBB">
              <w:rPr>
                <w:rFonts w:ascii="Arial Narrow" w:eastAsia="Times New Roman" w:hAnsi="Arial Narrow" w:cs="Times New Roman"/>
                <w:sz w:val="20"/>
                <w:szCs w:val="20"/>
                <w:lang w:eastAsia="zh-CN"/>
              </w:rPr>
              <w:t xml:space="preserve">národnej implementačnej a koordinačnej autorite podozrenia z dvojitého financovania. </w:t>
            </w:r>
          </w:p>
          <w:p w14:paraId="10DFD854" w14:textId="77777777" w:rsidR="0075465A" w:rsidRPr="00B15DBB" w:rsidRDefault="0075465A" w:rsidP="00CB6E04">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Žiadateľ na oprávnené výdavky uvedené v projekte nemôže súčasne </w:t>
            </w:r>
            <w:r>
              <w:rPr>
                <w:rFonts w:ascii="Arial Narrow" w:eastAsia="Times New Roman" w:hAnsi="Arial Narrow" w:cs="Times New Roman"/>
                <w:sz w:val="20"/>
                <w:szCs w:val="20"/>
                <w:lang w:eastAsia="zh-CN"/>
              </w:rPr>
              <w:t xml:space="preserve"> čerpať </w:t>
            </w:r>
            <w:r w:rsidRPr="00B15DBB">
              <w:rPr>
                <w:rFonts w:ascii="Arial Narrow" w:eastAsia="Times New Roman" w:hAnsi="Arial Narrow" w:cs="Times New Roman"/>
                <w:sz w:val="20"/>
                <w:szCs w:val="20"/>
                <w:lang w:eastAsia="zh-CN"/>
              </w:rPr>
              <w:t xml:space="preserve">ich financovanie z iných verejných zdrojov. </w:t>
            </w:r>
          </w:p>
          <w:p w14:paraId="767AD35F" w14:textId="77777777" w:rsidR="0075465A" w:rsidRPr="00B15DBB" w:rsidRDefault="0075465A" w:rsidP="00CB6E04">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Výdavky, na ktoré boli v minulosti poskytnuté finančné prostriedky z verejných zdrojov, sú v rámci projektu neoprávnené. Oprávnení žiadatelia, ktorí získali finančné prostriedky z verejných zdrojov na výdavky definované v tejto výzve, môžu predložiť ŽoPPM len za podmienky, že predmetom projektu sú iba výdavky, na ktoré v minulosti nebol poskytnutý príspevok z verejných zdrojov.</w:t>
            </w:r>
            <w:r>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sz w:val="20"/>
                <w:szCs w:val="20"/>
                <w:lang w:eastAsia="zh-CN"/>
              </w:rPr>
              <w:t>V prípade zistenia duplicitnej podpory z verejných zdrojov budú poskytnuté prostriedky mechanizmu vymáhané, a to aj dodatočne.</w:t>
            </w:r>
          </w:p>
        </w:tc>
        <w:tc>
          <w:tcPr>
            <w:tcW w:w="5752" w:type="dxa"/>
            <w:gridSpan w:val="2"/>
            <w:tcBorders>
              <w:top w:val="single" w:sz="4" w:space="0" w:color="FF0000"/>
              <w:bottom w:val="single" w:sz="4" w:space="0" w:color="FF0000"/>
            </w:tcBorders>
            <w:shd w:val="clear" w:color="auto" w:fill="auto"/>
          </w:tcPr>
          <w:p w14:paraId="610BE0F1" w14:textId="77777777" w:rsidR="0075465A" w:rsidRPr="00B15DBB" w:rsidRDefault="0075465A" w:rsidP="00CB6E04">
            <w:pPr>
              <w:suppressAutoHyphens/>
              <w:spacing w:before="60" w:after="60" w:line="240" w:lineRule="auto"/>
              <w:jc w:val="both"/>
              <w:rPr>
                <w:rFonts w:ascii="Arial Narrow" w:eastAsia="Calibri" w:hAnsi="Arial Narrow" w:cs="Times New Roman"/>
                <w:bCs/>
                <w:sz w:val="20"/>
                <w:szCs w:val="20"/>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r w:rsidRPr="00164A4A">
              <w:rPr>
                <w:rFonts w:ascii="Arial Narrow" w:eastAsia="Calibri" w:hAnsi="Arial Narrow" w:cs="Times New Roman"/>
                <w:bCs/>
                <w:i/>
                <w:sz w:val="20"/>
                <w:szCs w:val="20"/>
                <w:lang w:eastAsia="zh-CN"/>
              </w:rPr>
              <w:t>bez osobitnej prílohy</w:t>
            </w:r>
            <w:r w:rsidRPr="00164A4A">
              <w:rPr>
                <w:rFonts w:ascii="Arial Narrow" w:eastAsia="Calibri" w:hAnsi="Arial Narrow" w:cs="Times New Roman"/>
                <w:bCs/>
                <w:sz w:val="20"/>
                <w:szCs w:val="20"/>
                <w:lang w:eastAsia="zh-CN"/>
              </w:rPr>
              <w:t xml:space="preserve"> – súhrnné čestné vyhlásenie žiadateľa vo formulári ŽoPPM v časti IV.</w:t>
            </w:r>
          </w:p>
          <w:p w14:paraId="1FC15A17" w14:textId="77777777" w:rsidR="0075465A" w:rsidRPr="00B15DBB" w:rsidRDefault="0075465A" w:rsidP="00CB6E04">
            <w:pPr>
              <w:suppressAutoHyphens/>
              <w:spacing w:before="60" w:after="60" w:line="240" w:lineRule="auto"/>
              <w:jc w:val="both"/>
              <w:rPr>
                <w:rFonts w:ascii="Arial Narrow" w:eastAsia="Times New Roman" w:hAnsi="Arial Narrow" w:cs="Times New Roman"/>
                <w:b/>
                <w:bCs/>
                <w:sz w:val="20"/>
                <w:szCs w:val="20"/>
                <w:lang w:eastAsia="zh-CN"/>
              </w:rPr>
            </w:pPr>
          </w:p>
          <w:p w14:paraId="57A9E458" w14:textId="77777777" w:rsidR="0075465A" w:rsidRPr="00B15DBB" w:rsidRDefault="0075465A" w:rsidP="00CB6E04">
            <w:pPr>
              <w:suppressAutoHyphens/>
              <w:spacing w:before="60" w:after="60" w:line="240" w:lineRule="auto"/>
              <w:jc w:val="both"/>
              <w:rPr>
                <w:rFonts w:ascii="Arial Narrow" w:eastAsia="Calibri" w:hAnsi="Arial Narrow" w:cs="Arial"/>
                <w:sz w:val="20"/>
                <w:szCs w:val="24"/>
                <w:lang w:eastAsia="zh-CN"/>
              </w:rPr>
            </w:pPr>
            <w:r w:rsidRPr="00256EC7">
              <w:rPr>
                <w:rFonts w:ascii="Arial Narrow" w:eastAsia="Times New Roman" w:hAnsi="Arial Narrow" w:cs="Times New Roman"/>
                <w:b/>
                <w:sz w:val="20"/>
                <w:szCs w:val="20"/>
                <w:lang w:eastAsia="zh-CN"/>
              </w:rPr>
              <w:t>Spôsob overenia:</w:t>
            </w:r>
            <w:r w:rsidRPr="00256EC7">
              <w:rPr>
                <w:rFonts w:ascii="Arial Narrow" w:eastAsia="Times New Roman" w:hAnsi="Arial Narrow" w:cs="Times New Roman"/>
                <w:sz w:val="20"/>
                <w:szCs w:val="20"/>
                <w:lang w:eastAsia="zh-CN"/>
              </w:rPr>
              <w:t xml:space="preserve"> prostredníctvom</w:t>
            </w:r>
            <w:r w:rsidRPr="00256EC7">
              <w:rPr>
                <w:rFonts w:ascii="Arial Narrow" w:eastAsia="Times New Roman" w:hAnsi="Arial Narrow" w:cs="Times New Roman"/>
                <w:bCs/>
                <w:sz w:val="20"/>
                <w:szCs w:val="20"/>
                <w:lang w:eastAsia="zh-CN"/>
              </w:rPr>
              <w:t xml:space="preserve"> údajov a informácií uvedených v ŽoPPM</w:t>
            </w:r>
          </w:p>
        </w:tc>
      </w:tr>
      <w:tr w:rsidR="0075465A" w:rsidRPr="00B15DBB" w14:paraId="169E219F" w14:textId="77777777" w:rsidTr="00CB6E04">
        <w:trPr>
          <w:trHeight w:val="508"/>
        </w:trPr>
        <w:tc>
          <w:tcPr>
            <w:tcW w:w="438" w:type="dxa"/>
            <w:tcBorders>
              <w:top w:val="single" w:sz="4" w:space="0" w:color="FF0000"/>
              <w:bottom w:val="single" w:sz="4" w:space="0" w:color="FF0000"/>
            </w:tcBorders>
            <w:shd w:val="clear" w:color="auto" w:fill="auto"/>
          </w:tcPr>
          <w:p w14:paraId="2F6157DB" w14:textId="77777777" w:rsidR="0075465A" w:rsidRPr="00B15DBB" w:rsidRDefault="00252F81" w:rsidP="00CB6E04">
            <w:pPr>
              <w:suppressAutoHyphens/>
              <w:spacing w:before="60" w:after="60" w:line="240" w:lineRule="auto"/>
              <w:jc w:val="center"/>
              <w:rPr>
                <w:rFonts w:ascii="Arial Narrow" w:eastAsia="Times New Roman" w:hAnsi="Arial Narrow" w:cs="Times New Roman"/>
                <w:sz w:val="20"/>
                <w:szCs w:val="20"/>
                <w:lang w:eastAsia="zh-CN"/>
              </w:rPr>
            </w:pPr>
            <w:r>
              <w:rPr>
                <w:rFonts w:ascii="Arial Narrow" w:eastAsia="Times New Roman" w:hAnsi="Arial Narrow" w:cs="Times New Roman"/>
                <w:sz w:val="20"/>
                <w:szCs w:val="20"/>
                <w:lang w:eastAsia="zh-CN"/>
              </w:rPr>
              <w:t>4</w:t>
            </w:r>
          </w:p>
        </w:tc>
        <w:tc>
          <w:tcPr>
            <w:tcW w:w="1853" w:type="dxa"/>
            <w:tcBorders>
              <w:top w:val="single" w:sz="4" w:space="0" w:color="FF0000"/>
              <w:bottom w:val="single" w:sz="4" w:space="0" w:color="FF0000"/>
            </w:tcBorders>
            <w:shd w:val="clear" w:color="auto" w:fill="F2F2F2"/>
          </w:tcPr>
          <w:p w14:paraId="44742C9F" w14:textId="77777777" w:rsidR="0075465A" w:rsidRDefault="0075465A" w:rsidP="00CB6E04">
            <w:pPr>
              <w:suppressAutoHyphens/>
              <w:spacing w:before="60" w:after="60" w:line="240" w:lineRule="auto"/>
              <w:rPr>
                <w:rFonts w:ascii="Arial Narrow" w:eastAsia="Times New Roman" w:hAnsi="Arial Narrow" w:cs="Times New Roman"/>
                <w:b/>
                <w:sz w:val="20"/>
                <w:szCs w:val="20"/>
                <w:lang w:eastAsia="zh-CN"/>
              </w:rPr>
            </w:pPr>
            <w:r w:rsidRPr="002C0739">
              <w:rPr>
                <w:rFonts w:ascii="Arial Narrow" w:eastAsia="Times New Roman" w:hAnsi="Arial Narrow" w:cs="Calibri"/>
                <w:b/>
                <w:sz w:val="20"/>
                <w:szCs w:val="20"/>
                <w:lang w:eastAsia="zh-CN"/>
              </w:rPr>
              <w:t>Uzavretý zmluvný vzťah so zdravotnou poisťovňou na území SR</w:t>
            </w:r>
          </w:p>
        </w:tc>
        <w:tc>
          <w:tcPr>
            <w:tcW w:w="5959" w:type="dxa"/>
            <w:tcBorders>
              <w:top w:val="single" w:sz="4" w:space="0" w:color="FF0000"/>
              <w:bottom w:val="single" w:sz="4" w:space="0" w:color="FF0000"/>
            </w:tcBorders>
            <w:shd w:val="clear" w:color="auto" w:fill="auto"/>
          </w:tcPr>
          <w:p w14:paraId="37E0B537" w14:textId="77777777" w:rsidR="0075465A" w:rsidRPr="00B15DBB" w:rsidRDefault="0075465A" w:rsidP="00CB6E04">
            <w:pPr>
              <w:suppressAutoHyphens/>
              <w:spacing w:before="60" w:after="60" w:line="240" w:lineRule="auto"/>
              <w:jc w:val="both"/>
              <w:rPr>
                <w:rFonts w:ascii="Arial Narrow" w:eastAsia="Times New Roman" w:hAnsi="Arial Narrow" w:cs="Times New Roman"/>
                <w:sz w:val="20"/>
                <w:szCs w:val="20"/>
                <w:lang w:eastAsia="zh-CN"/>
              </w:rPr>
            </w:pPr>
            <w:r w:rsidRPr="00422A97">
              <w:rPr>
                <w:rFonts w:ascii="Arial Narrow" w:eastAsia="Times New Roman" w:hAnsi="Arial Narrow" w:cs="Times New Roman"/>
                <w:sz w:val="20"/>
                <w:szCs w:val="20"/>
                <w:lang w:eastAsia="zh-CN"/>
              </w:rPr>
              <w:t>Žiadateľ pri predkladaní ŽoPPM musí disponovať</w:t>
            </w:r>
            <w:r>
              <w:rPr>
                <w:rFonts w:ascii="Arial Narrow" w:eastAsia="Times New Roman" w:hAnsi="Arial Narrow" w:cs="Times New Roman"/>
                <w:sz w:val="20"/>
                <w:szCs w:val="20"/>
                <w:lang w:eastAsia="zh-CN"/>
              </w:rPr>
              <w:t xml:space="preserve"> minimálne jednou</w:t>
            </w:r>
            <w:r w:rsidRPr="00422A97">
              <w:rPr>
                <w:rFonts w:ascii="Arial Narrow" w:eastAsia="Times New Roman" w:hAnsi="Arial Narrow" w:cs="Times New Roman"/>
                <w:sz w:val="20"/>
                <w:szCs w:val="20"/>
                <w:lang w:eastAsia="zh-CN"/>
              </w:rPr>
              <w:t xml:space="preserve"> uzatvorenou zmluvou o poskytovaní zdravotnej starostlivosti so zdravotnou poisťovňou.</w:t>
            </w:r>
          </w:p>
        </w:tc>
        <w:tc>
          <w:tcPr>
            <w:tcW w:w="5752" w:type="dxa"/>
            <w:gridSpan w:val="2"/>
            <w:tcBorders>
              <w:top w:val="single" w:sz="4" w:space="0" w:color="FF0000"/>
              <w:bottom w:val="single" w:sz="4" w:space="0" w:color="FF0000"/>
            </w:tcBorders>
            <w:shd w:val="clear" w:color="auto" w:fill="auto"/>
          </w:tcPr>
          <w:p w14:paraId="4294D692" w14:textId="77777777" w:rsidR="0075465A" w:rsidRDefault="0075465A" w:rsidP="00CB6E04">
            <w:pPr>
              <w:suppressAutoHyphens/>
              <w:spacing w:before="60" w:after="60" w:line="240" w:lineRule="auto"/>
              <w:jc w:val="both"/>
              <w:rPr>
                <w:rFonts w:ascii="Arial Narrow" w:eastAsia="Calibri" w:hAnsi="Arial Narrow" w:cs="Times New Roman"/>
                <w:b/>
                <w:sz w:val="20"/>
                <w:szCs w:val="20"/>
                <w:lang w:eastAsia="zh-CN"/>
              </w:rPr>
            </w:pPr>
            <w:r w:rsidRPr="00B15DBB">
              <w:rPr>
                <w:rFonts w:ascii="Arial Narrow" w:eastAsia="Calibri" w:hAnsi="Arial Narrow" w:cs="Times New Roman"/>
                <w:b/>
                <w:sz w:val="20"/>
                <w:szCs w:val="20"/>
                <w:lang w:eastAsia="zh-CN"/>
              </w:rPr>
              <w:t>Forma preukázania</w:t>
            </w:r>
            <w:r>
              <w:rPr>
                <w:rFonts w:ascii="Arial Narrow" w:eastAsia="Calibri" w:hAnsi="Arial Narrow" w:cs="Times New Roman"/>
                <w:b/>
                <w:sz w:val="20"/>
                <w:szCs w:val="20"/>
                <w:lang w:eastAsia="zh-CN"/>
              </w:rPr>
              <w:t>:</w:t>
            </w:r>
            <w:r w:rsidRPr="00D4495C">
              <w:rPr>
                <w:rFonts w:ascii="Arial Narrow" w:eastAsia="Calibri" w:hAnsi="Arial Narrow" w:cs="Times New Roman"/>
                <w:sz w:val="20"/>
                <w:szCs w:val="20"/>
                <w:lang w:eastAsia="zh-CN"/>
              </w:rPr>
              <w:t xml:space="preserve"> úradne</w:t>
            </w:r>
            <w:r>
              <w:rPr>
                <w:rFonts w:ascii="Arial Narrow" w:eastAsia="Calibri" w:hAnsi="Arial Narrow" w:cs="Times New Roman"/>
                <w:b/>
                <w:sz w:val="20"/>
                <w:szCs w:val="20"/>
                <w:lang w:eastAsia="zh-CN"/>
              </w:rPr>
              <w:t xml:space="preserve"> </w:t>
            </w:r>
            <w:r>
              <w:rPr>
                <w:rFonts w:ascii="Arial Narrow" w:eastAsia="Calibri" w:hAnsi="Arial Narrow" w:cs="Times New Roman"/>
                <w:sz w:val="20"/>
                <w:szCs w:val="20"/>
                <w:lang w:eastAsia="zh-CN"/>
              </w:rPr>
              <w:t xml:space="preserve">overená fotokópia tejto zmluvy o poskytovaní zdravotnej starostlivosti uzatvorenej medzi žiadateľom zdravotnou poisťovňou </w:t>
            </w:r>
            <w:r w:rsidRPr="002C0739">
              <w:rPr>
                <w:rFonts w:ascii="Arial Narrow" w:eastAsia="Calibri" w:hAnsi="Arial Narrow" w:cs="Times New Roman"/>
                <w:sz w:val="20"/>
                <w:szCs w:val="20"/>
                <w:lang w:eastAsia="zh-CN"/>
              </w:rPr>
              <w:t>ako samostatná príloha ŽoPPM</w:t>
            </w:r>
            <w:r>
              <w:rPr>
                <w:rFonts w:ascii="Arial Narrow" w:eastAsia="Calibri" w:hAnsi="Arial Narrow" w:cs="Times New Roman"/>
                <w:b/>
                <w:sz w:val="20"/>
                <w:szCs w:val="20"/>
                <w:lang w:eastAsia="zh-CN"/>
              </w:rPr>
              <w:t>.</w:t>
            </w:r>
          </w:p>
          <w:p w14:paraId="62F885D7" w14:textId="77777777" w:rsidR="0075465A" w:rsidRDefault="0075465A" w:rsidP="00CB6E04">
            <w:pPr>
              <w:suppressAutoHyphens/>
              <w:spacing w:before="60" w:after="60" w:line="240" w:lineRule="auto"/>
              <w:jc w:val="both"/>
              <w:rPr>
                <w:rFonts w:ascii="Arial Narrow" w:eastAsia="Calibri" w:hAnsi="Arial Narrow" w:cs="Times New Roman"/>
                <w:b/>
                <w:sz w:val="20"/>
                <w:szCs w:val="20"/>
                <w:lang w:eastAsia="zh-CN"/>
              </w:rPr>
            </w:pPr>
          </w:p>
          <w:p w14:paraId="73336B09" w14:textId="77777777" w:rsidR="0075465A" w:rsidRPr="00B15DBB" w:rsidRDefault="0075465A" w:rsidP="00CB6E04">
            <w:pPr>
              <w:suppressAutoHyphens/>
              <w:spacing w:before="60" w:after="60" w:line="240" w:lineRule="auto"/>
              <w:jc w:val="both"/>
              <w:rPr>
                <w:rFonts w:ascii="Arial Narrow" w:eastAsia="Calibri" w:hAnsi="Arial Narrow" w:cs="Times New Roman"/>
                <w:b/>
                <w:sz w:val="20"/>
                <w:szCs w:val="20"/>
                <w:lang w:eastAsia="zh-CN"/>
              </w:rPr>
            </w:pPr>
            <w:r w:rsidRPr="00B15DBB">
              <w:rPr>
                <w:rFonts w:ascii="Arial Narrow" w:eastAsia="Calibri" w:hAnsi="Arial Narrow" w:cs="Times New Roman"/>
                <w:b/>
                <w:sz w:val="20"/>
                <w:szCs w:val="20"/>
                <w:lang w:eastAsia="zh-CN"/>
              </w:rPr>
              <w:t>Spôsob overenia:</w:t>
            </w:r>
            <w:r>
              <w:rPr>
                <w:rFonts w:ascii="Arial Narrow" w:eastAsia="Calibri" w:hAnsi="Arial Narrow" w:cs="Times New Roman"/>
                <w:b/>
                <w:sz w:val="20"/>
                <w:szCs w:val="20"/>
                <w:lang w:eastAsia="zh-CN"/>
              </w:rPr>
              <w:t xml:space="preserve"> </w:t>
            </w:r>
            <w:r w:rsidRPr="00B15DBB">
              <w:rPr>
                <w:rFonts w:ascii="Arial Narrow" w:eastAsia="Times New Roman" w:hAnsi="Arial Narrow" w:cs="Times New Roman"/>
                <w:sz w:val="20"/>
                <w:szCs w:val="20"/>
                <w:lang w:eastAsia="zh-CN"/>
              </w:rPr>
              <w:t>prostredníctvom overenia údajov a informácií v  ŽoPPM</w:t>
            </w:r>
          </w:p>
        </w:tc>
      </w:tr>
    </w:tbl>
    <w:p w14:paraId="4B7C9339" w14:textId="77777777" w:rsidR="0075465A" w:rsidRPr="00B15DBB" w:rsidRDefault="0075465A" w:rsidP="0075465A">
      <w:pPr>
        <w:spacing w:before="360" w:after="120" w:line="276" w:lineRule="auto"/>
        <w:jc w:val="both"/>
        <w:rPr>
          <w:rFonts w:ascii="Arial Narrow" w:hAnsi="Arial Narrow"/>
          <w:b/>
        </w:rPr>
      </w:pPr>
      <w:r w:rsidRPr="00B15DBB">
        <w:rPr>
          <w:rFonts w:ascii="Arial Narrow" w:hAnsi="Arial Narrow"/>
          <w:b/>
        </w:rPr>
        <w:t xml:space="preserve">3.2 Podmienky doručenia </w:t>
      </w:r>
      <w:r>
        <w:rPr>
          <w:rFonts w:ascii="Arial Narrow" w:hAnsi="Arial Narrow"/>
          <w:b/>
        </w:rPr>
        <w:t>ŽoPPM</w:t>
      </w:r>
    </w:p>
    <w:p w14:paraId="0528CFF9" w14:textId="77777777" w:rsidR="0075465A" w:rsidRPr="00B15DBB" w:rsidRDefault="0075465A" w:rsidP="0075465A">
      <w:pPr>
        <w:spacing w:before="240" w:after="120" w:line="276" w:lineRule="auto"/>
        <w:jc w:val="both"/>
        <w:rPr>
          <w:rFonts w:ascii="Arial Narrow" w:hAnsi="Arial Narrow"/>
        </w:rPr>
      </w:pPr>
      <w:r>
        <w:rPr>
          <w:rFonts w:ascii="Arial Narrow" w:hAnsi="Arial Narrow"/>
        </w:rPr>
        <w:t>V zmysle § 16</w:t>
      </w:r>
      <w:r w:rsidRPr="00B15DBB">
        <w:rPr>
          <w:rFonts w:ascii="Arial Narrow" w:hAnsi="Arial Narrow"/>
        </w:rPr>
        <w:t xml:space="preserve"> zákona o mechanizme </w:t>
      </w:r>
      <w:r>
        <w:rPr>
          <w:rFonts w:ascii="Arial Narrow" w:hAnsi="Arial Narrow"/>
        </w:rPr>
        <w:t xml:space="preserve">je žiadateľ </w:t>
      </w:r>
      <w:r w:rsidRPr="00B15DBB">
        <w:rPr>
          <w:rFonts w:ascii="Arial Narrow" w:hAnsi="Arial Narrow"/>
        </w:rPr>
        <w:t xml:space="preserve">povinný predložiť ŽoPPM riadne, včas a vo forme </w:t>
      </w:r>
      <w:r>
        <w:rPr>
          <w:rFonts w:ascii="Arial Narrow" w:hAnsi="Arial Narrow"/>
        </w:rPr>
        <w:t>stanovenej touto výzvou.</w:t>
      </w:r>
      <w:r w:rsidRPr="00B15DBB">
        <w:rPr>
          <w:rFonts w:ascii="Arial Narrow" w:hAnsi="Arial Narrow"/>
        </w:rPr>
        <w:t xml:space="preserve"> </w:t>
      </w:r>
    </w:p>
    <w:p w14:paraId="09BF23E8" w14:textId="77777777" w:rsidR="0075465A" w:rsidRPr="00B15DBB" w:rsidRDefault="0075465A" w:rsidP="0075465A">
      <w:pPr>
        <w:spacing w:before="120" w:after="120" w:line="276" w:lineRule="auto"/>
        <w:jc w:val="both"/>
        <w:rPr>
          <w:rFonts w:ascii="Arial Narrow" w:hAnsi="Arial Narrow"/>
        </w:rPr>
      </w:pPr>
      <w:r w:rsidRPr="00B15DBB">
        <w:rPr>
          <w:rFonts w:ascii="Arial Narrow" w:hAnsi="Arial Narrow"/>
        </w:rPr>
        <w:t>Podmienky, ktoré musí žiadateľ splniť na to, aby bola ŽoPPM</w:t>
      </w:r>
      <w:r>
        <w:rPr>
          <w:rFonts w:ascii="Arial Narrow" w:hAnsi="Arial Narrow"/>
        </w:rPr>
        <w:t xml:space="preserve"> považovaná za </w:t>
      </w:r>
      <w:r w:rsidRPr="00B15DBB">
        <w:rPr>
          <w:rFonts w:ascii="Arial Narrow" w:hAnsi="Arial Narrow"/>
        </w:rPr>
        <w:t xml:space="preserve"> predložen</w:t>
      </w:r>
      <w:r>
        <w:rPr>
          <w:rFonts w:ascii="Arial Narrow" w:hAnsi="Arial Narrow"/>
        </w:rPr>
        <w:t>ú</w:t>
      </w:r>
      <w:r w:rsidRPr="00B15DBB">
        <w:rPr>
          <w:rFonts w:ascii="Arial Narrow" w:hAnsi="Arial Narrow"/>
        </w:rPr>
        <w:t xml:space="preserve"> riadne, včas a vo forme určenej v tejto výzve, vrátane presného procesného postupu a technicko-organizačných náležitostí pri predkladaní ŽoPPM sú uvedené nižšie</w:t>
      </w:r>
      <w:r>
        <w:rPr>
          <w:rFonts w:ascii="Arial Narrow" w:hAnsi="Arial Narrow"/>
        </w:rPr>
        <w:t xml:space="preserve"> v podmienkach PPM č. 6, 7 a 8</w:t>
      </w:r>
      <w:r w:rsidRPr="00B15DBB">
        <w:rPr>
          <w:rFonts w:ascii="Arial Narrow" w:hAnsi="Arial Narrow"/>
        </w:rPr>
        <w:t>.</w:t>
      </w:r>
    </w:p>
    <w:p w14:paraId="04D12159" w14:textId="77777777" w:rsidR="0075465A" w:rsidRPr="00B15DBB" w:rsidRDefault="0075465A" w:rsidP="0075465A">
      <w:pPr>
        <w:spacing w:before="120" w:after="120" w:line="276" w:lineRule="auto"/>
        <w:jc w:val="both"/>
        <w:rPr>
          <w:rFonts w:ascii="Arial Narrow" w:hAnsi="Arial Narrow"/>
        </w:rPr>
      </w:pPr>
      <w:r w:rsidRPr="00B15DBB">
        <w:rPr>
          <w:rFonts w:ascii="Arial Narrow" w:hAnsi="Arial Narrow"/>
        </w:rPr>
        <w:t>V prípade, ak</w:t>
      </w:r>
      <w:r>
        <w:rPr>
          <w:rFonts w:ascii="Arial Narrow" w:hAnsi="Arial Narrow"/>
        </w:rPr>
        <w:t xml:space="preserve"> sa</w:t>
      </w:r>
      <w:r w:rsidRPr="00B15DBB">
        <w:rPr>
          <w:rFonts w:ascii="Arial Narrow" w:hAnsi="Arial Narrow"/>
        </w:rPr>
        <w:t xml:space="preserve"> na základe posudzovania </w:t>
      </w:r>
      <w:r>
        <w:rPr>
          <w:rFonts w:ascii="Arial Narrow" w:hAnsi="Arial Narrow"/>
        </w:rPr>
        <w:t xml:space="preserve">zistí, že </w:t>
      </w:r>
      <w:r w:rsidRPr="00B15DBB">
        <w:rPr>
          <w:rFonts w:ascii="Arial Narrow" w:hAnsi="Arial Narrow"/>
        </w:rPr>
        <w:t xml:space="preserve">ŽoPPM </w:t>
      </w:r>
      <w:r w:rsidRPr="00AE6AF5">
        <w:rPr>
          <w:rFonts w:ascii="Arial Narrow" w:hAnsi="Arial Narrow"/>
        </w:rPr>
        <w:t xml:space="preserve">nie je úplná, alebo vyskytnú sa otázky, vykonávateľ vyzve žiadateľa  na doplnenie, resp. vysvetlenie  </w:t>
      </w:r>
      <w:r w:rsidRPr="00B15DBB">
        <w:rPr>
          <w:rFonts w:ascii="Arial Narrow" w:hAnsi="Arial Narrow"/>
        </w:rPr>
        <w:t>v lehote stanovenej vykonávateľom</w:t>
      </w:r>
      <w:r>
        <w:rPr>
          <w:rFonts w:ascii="Arial Narrow" w:hAnsi="Arial Narrow"/>
        </w:rPr>
        <w:t xml:space="preserve"> v časti 2.1.1</w:t>
      </w:r>
      <w:r w:rsidRPr="00B15DBB">
        <w:rPr>
          <w:rFonts w:ascii="Arial Narrow" w:hAnsi="Arial Narrow"/>
        </w:rPr>
        <w:t xml:space="preserve">.  </w:t>
      </w:r>
    </w:p>
    <w:p w14:paraId="65F9114C" w14:textId="77777777" w:rsidR="0075465A" w:rsidRPr="00B15DBB" w:rsidRDefault="0075465A" w:rsidP="0075465A">
      <w:pPr>
        <w:spacing w:before="120" w:after="120" w:line="276" w:lineRule="auto"/>
        <w:jc w:val="both"/>
        <w:rPr>
          <w:rFonts w:ascii="Arial Narrow" w:hAnsi="Arial Narrow"/>
        </w:rPr>
      </w:pPr>
      <w:r w:rsidRPr="00B15DBB">
        <w:rPr>
          <w:rFonts w:ascii="Arial Narrow" w:hAnsi="Arial Narrow"/>
        </w:rPr>
        <w:t xml:space="preserve">V prípade, ak žiadateľ nepredložil ŽoPPM riadne, včas alebo v určenej forme resp. neodstráni pochybnosti o pravdivosti alebo úplnosti splnenia podmienky doručenia ŽoPPM riadne, včas a vo forme určenej vykonávateľom, vykonávateľ v súlade s § 16 zákona o mechanizme oznámi žiadateľovi túto skutočnosť oznámením o nesplnení podmienok poskytnutia prostriedkov mechanizmu (ďalej len </w:t>
      </w:r>
      <w:r>
        <w:rPr>
          <w:rFonts w:ascii="Arial Narrow" w:hAnsi="Arial Narrow"/>
        </w:rPr>
        <w:t>“</w:t>
      </w:r>
      <w:r w:rsidRPr="007A00A3">
        <w:rPr>
          <w:rFonts w:ascii="Arial Narrow" w:hAnsi="Arial Narrow"/>
          <w:b/>
        </w:rPr>
        <w:t>Oznámenie o nesplnení</w:t>
      </w:r>
      <w:r>
        <w:rPr>
          <w:rFonts w:ascii="Arial Narrow" w:hAnsi="Arial Narrow"/>
        </w:rPr>
        <w:t>“). Voči O</w:t>
      </w:r>
      <w:r w:rsidRPr="00B15DBB">
        <w:rPr>
          <w:rFonts w:ascii="Arial Narrow" w:hAnsi="Arial Narrow"/>
        </w:rPr>
        <w:t xml:space="preserve">známeniu o nesplnení je možné podať </w:t>
      </w:r>
      <w:r>
        <w:rPr>
          <w:rFonts w:ascii="Arial Narrow" w:hAnsi="Arial Narrow"/>
        </w:rPr>
        <w:t>písomné námietky v súlade s § 16 ods. 7</w:t>
      </w:r>
      <w:r w:rsidRPr="00B15DBB">
        <w:rPr>
          <w:rFonts w:ascii="Arial Narrow" w:hAnsi="Arial Narrow"/>
        </w:rPr>
        <w:t xml:space="preserve"> zákona o mechanizme v stanovenej lehote.  </w:t>
      </w:r>
    </w:p>
    <w:tbl>
      <w:tblPr>
        <w:tblW w:w="5000" w:type="pct"/>
        <w:tblBorders>
          <w:top w:val="single" w:sz="4" w:space="0" w:color="FF0000"/>
          <w:bottom w:val="single" w:sz="4" w:space="0" w:color="FF0000"/>
          <w:insideH w:val="single" w:sz="4" w:space="0" w:color="FF0000"/>
        </w:tblBorders>
        <w:tblLayout w:type="fixed"/>
        <w:tblLook w:val="0000" w:firstRow="0" w:lastRow="0" w:firstColumn="0" w:lastColumn="0" w:noHBand="0" w:noVBand="0"/>
      </w:tblPr>
      <w:tblGrid>
        <w:gridCol w:w="465"/>
        <w:gridCol w:w="1796"/>
        <w:gridCol w:w="6243"/>
        <w:gridCol w:w="5498"/>
      </w:tblGrid>
      <w:tr w:rsidR="0075465A" w:rsidRPr="00B15DBB" w14:paraId="6D85DD9E" w14:textId="77777777" w:rsidTr="00CB6E04">
        <w:trPr>
          <w:trHeight w:val="88"/>
          <w:tblHeader/>
        </w:trPr>
        <w:tc>
          <w:tcPr>
            <w:tcW w:w="465" w:type="dxa"/>
            <w:shd w:val="clear" w:color="auto" w:fill="D9D9D9"/>
          </w:tcPr>
          <w:p w14:paraId="1F1972C5" w14:textId="77777777" w:rsidR="0075465A" w:rsidRPr="00B15DBB" w:rsidRDefault="0075465A" w:rsidP="00CB6E04">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t>P. č.</w:t>
            </w:r>
          </w:p>
        </w:tc>
        <w:tc>
          <w:tcPr>
            <w:tcW w:w="1796" w:type="dxa"/>
            <w:shd w:val="clear" w:color="auto" w:fill="D9D9D9"/>
          </w:tcPr>
          <w:p w14:paraId="2E54A118" w14:textId="77777777" w:rsidR="0075465A" w:rsidRPr="00B15DBB" w:rsidRDefault="0075465A" w:rsidP="00CB6E04">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6243" w:type="dxa"/>
            <w:shd w:val="clear" w:color="auto" w:fill="D9D9D9"/>
          </w:tcPr>
          <w:p w14:paraId="7FB4F207" w14:textId="77777777" w:rsidR="0075465A" w:rsidRPr="00B15DBB" w:rsidRDefault="0075465A" w:rsidP="00CB6E04">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shd w:val="clear" w:color="auto" w:fill="D9D9D9"/>
          </w:tcPr>
          <w:p w14:paraId="5BB5EE5A" w14:textId="77777777" w:rsidR="0075465A" w:rsidRPr="00B15DBB" w:rsidRDefault="0075465A" w:rsidP="00CB6E04">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75465A" w:rsidRPr="00B15DBB" w14:paraId="5809D92E" w14:textId="77777777" w:rsidTr="00CB6E04">
        <w:trPr>
          <w:trHeight w:val="246"/>
        </w:trPr>
        <w:tc>
          <w:tcPr>
            <w:tcW w:w="465" w:type="dxa"/>
            <w:shd w:val="clear" w:color="auto" w:fill="auto"/>
          </w:tcPr>
          <w:p w14:paraId="4393D7F5" w14:textId="77777777" w:rsidR="0075465A" w:rsidRPr="00B15DBB" w:rsidRDefault="00252F81" w:rsidP="00CB6E04">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5</w:t>
            </w:r>
          </w:p>
        </w:tc>
        <w:tc>
          <w:tcPr>
            <w:tcW w:w="1796" w:type="dxa"/>
            <w:shd w:val="clear" w:color="auto" w:fill="F2F2F2"/>
          </w:tcPr>
          <w:p w14:paraId="19D098AA" w14:textId="77777777" w:rsidR="0075465A" w:rsidRPr="00B15DBB" w:rsidRDefault="0075465A" w:rsidP="00CB6E04">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riadne</w:t>
            </w:r>
          </w:p>
          <w:p w14:paraId="727D703F" w14:textId="77777777" w:rsidR="0075465A" w:rsidRPr="00B15DBB" w:rsidRDefault="0075465A" w:rsidP="00CB6E04">
            <w:pPr>
              <w:suppressAutoHyphens/>
              <w:spacing w:after="120" w:line="240" w:lineRule="auto"/>
              <w:ind w:left="567"/>
              <w:jc w:val="both"/>
              <w:rPr>
                <w:rFonts w:ascii="Arial Narrow" w:eastAsia="Times New Roman" w:hAnsi="Arial Narrow" w:cs="Times New Roman"/>
                <w:b/>
                <w:szCs w:val="20"/>
              </w:rPr>
            </w:pPr>
          </w:p>
          <w:p w14:paraId="51480D75" w14:textId="77777777" w:rsidR="0075465A" w:rsidRPr="00B15DBB" w:rsidRDefault="0075465A" w:rsidP="00CB6E04">
            <w:pPr>
              <w:suppressAutoHyphens/>
              <w:spacing w:after="120" w:line="240" w:lineRule="auto"/>
              <w:ind w:left="567"/>
              <w:jc w:val="center"/>
              <w:rPr>
                <w:rFonts w:ascii="Arial Narrow" w:eastAsia="Times New Roman" w:hAnsi="Arial Narrow" w:cs="Calibri"/>
                <w:szCs w:val="24"/>
              </w:rPr>
            </w:pPr>
          </w:p>
        </w:tc>
        <w:tc>
          <w:tcPr>
            <w:tcW w:w="6243" w:type="dxa"/>
            <w:shd w:val="clear" w:color="auto" w:fill="auto"/>
          </w:tcPr>
          <w:p w14:paraId="543922FC" w14:textId="77777777" w:rsidR="0075465A" w:rsidRPr="00B15DBB" w:rsidRDefault="0075465A" w:rsidP="00CB6E04">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xml:space="preserve">, ak zaslaný formát umožňuje objektívne posúdenie obsahu ŽoPPM, pričom sa požaduje vypracovanie </w:t>
            </w:r>
            <w:r>
              <w:rPr>
                <w:rFonts w:ascii="Arial Narrow" w:eastAsia="Calibri" w:hAnsi="Arial Narrow" w:cs="Times New Roman"/>
                <w:sz w:val="20"/>
                <w:szCs w:val="20"/>
                <w:lang w:eastAsia="zh-CN"/>
              </w:rPr>
              <w:t>ŽoPPM</w:t>
            </w:r>
            <w:r w:rsidRPr="00B15DBB">
              <w:rPr>
                <w:rFonts w:ascii="Arial Narrow" w:eastAsia="Calibri" w:hAnsi="Arial Narrow" w:cs="Times New Roman"/>
                <w:sz w:val="20"/>
                <w:szCs w:val="20"/>
                <w:lang w:eastAsia="zh-CN"/>
              </w:rPr>
              <w:t xml:space="preserve"> </w:t>
            </w:r>
            <w:r>
              <w:rPr>
                <w:rFonts w:ascii="Arial Narrow" w:eastAsia="Calibri" w:hAnsi="Arial Narrow" w:cs="Times New Roman"/>
                <w:sz w:val="20"/>
                <w:szCs w:val="20"/>
                <w:lang w:eastAsia="zh-CN"/>
              </w:rPr>
              <w:t xml:space="preserve">na počítači, </w:t>
            </w:r>
            <w:r w:rsidRPr="00B15DBB">
              <w:rPr>
                <w:rFonts w:ascii="Arial Narrow" w:eastAsia="Calibri" w:hAnsi="Arial Narrow" w:cs="Times New Roman"/>
                <w:sz w:val="20"/>
                <w:szCs w:val="20"/>
                <w:lang w:eastAsia="zh-CN"/>
              </w:rPr>
              <w:t>v</w:t>
            </w:r>
            <w:r>
              <w:rPr>
                <w:rFonts w:ascii="Arial Narrow" w:eastAsia="Calibri" w:hAnsi="Arial Narrow" w:cs="Times New Roman"/>
                <w:sz w:val="20"/>
                <w:szCs w:val="20"/>
                <w:lang w:eastAsia="zh-CN"/>
              </w:rPr>
              <w:t> </w:t>
            </w:r>
            <w:r w:rsidRPr="00B15DBB">
              <w:rPr>
                <w:rFonts w:ascii="Arial Narrow" w:eastAsia="Calibri" w:hAnsi="Arial Narrow" w:cs="Times New Roman"/>
                <w:sz w:val="20"/>
                <w:szCs w:val="20"/>
                <w:lang w:eastAsia="zh-CN"/>
              </w:rPr>
              <w:t>slovenskom</w:t>
            </w:r>
            <w:r>
              <w:rPr>
                <w:rFonts w:ascii="Arial Narrow" w:eastAsia="Calibri" w:hAnsi="Arial Narrow" w:cs="Times New Roman"/>
                <w:sz w:val="20"/>
                <w:szCs w:val="20"/>
                <w:lang w:eastAsia="zh-CN"/>
              </w:rPr>
              <w:t xml:space="preserve"> alebo českom</w:t>
            </w:r>
            <w:r w:rsidRPr="00B15DBB">
              <w:rPr>
                <w:rFonts w:ascii="Arial Narrow" w:eastAsia="Calibri" w:hAnsi="Arial Narrow" w:cs="Times New Roman"/>
                <w:sz w:val="20"/>
                <w:szCs w:val="20"/>
                <w:lang w:eastAsia="zh-CN"/>
              </w:rPr>
              <w:t xml:space="preserve"> jazyku a v prípade príloh predložených v inom ako slovenskom jazyku</w:t>
            </w:r>
            <w:r>
              <w:rPr>
                <w:rFonts w:ascii="Arial Narrow" w:eastAsia="Calibri" w:hAnsi="Arial Narrow" w:cs="Times New Roman"/>
                <w:sz w:val="20"/>
                <w:szCs w:val="20"/>
                <w:lang w:eastAsia="zh-CN"/>
              </w:rPr>
              <w:t xml:space="preserve"> alebo českom jazyku</w:t>
            </w:r>
            <w:r w:rsidRPr="00B15DBB">
              <w:rPr>
                <w:rFonts w:ascii="Arial Narrow" w:eastAsia="Calibri" w:hAnsi="Arial Narrow" w:cs="Times New Roman"/>
                <w:sz w:val="20"/>
                <w:szCs w:val="20"/>
                <w:lang w:eastAsia="zh-CN"/>
              </w:rPr>
              <w:t xml:space="preserve">, musí byť priložený </w:t>
            </w:r>
            <w:r>
              <w:rPr>
                <w:rFonts w:ascii="Arial Narrow" w:eastAsia="Calibri" w:hAnsi="Arial Narrow" w:cs="Times New Roman"/>
                <w:sz w:val="20"/>
                <w:szCs w:val="20"/>
                <w:lang w:eastAsia="zh-CN"/>
              </w:rPr>
              <w:t>úradný</w:t>
            </w:r>
            <w:r w:rsidRPr="00B15DBB">
              <w:rPr>
                <w:rFonts w:ascii="Arial Narrow" w:eastAsia="Calibri" w:hAnsi="Arial Narrow" w:cs="Times New Roman"/>
                <w:sz w:val="20"/>
                <w:szCs w:val="20"/>
                <w:lang w:eastAsia="zh-CN"/>
              </w:rPr>
              <w:t xml:space="preserve"> preklad do slovenského jazyka.</w:t>
            </w:r>
          </w:p>
        </w:tc>
        <w:tc>
          <w:tcPr>
            <w:tcW w:w="5498" w:type="dxa"/>
            <w:shd w:val="clear" w:color="auto" w:fill="auto"/>
          </w:tcPr>
          <w:p w14:paraId="2F000373" w14:textId="77777777" w:rsidR="0075465A" w:rsidRPr="00B15DBB" w:rsidRDefault="0075465A" w:rsidP="00CB6E04">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2E912DD1" w14:textId="77777777" w:rsidR="0075465A" w:rsidRPr="00B15DBB" w:rsidRDefault="0075465A" w:rsidP="00CB6E04">
            <w:pPr>
              <w:suppressAutoHyphens/>
              <w:spacing w:after="0" w:line="240" w:lineRule="auto"/>
              <w:ind w:left="567"/>
              <w:jc w:val="both"/>
              <w:rPr>
                <w:rFonts w:ascii="Arial Narrow" w:eastAsia="Times New Roman" w:hAnsi="Arial Narrow" w:cs="Times New Roman"/>
                <w:b/>
                <w:sz w:val="20"/>
                <w:szCs w:val="20"/>
                <w:lang w:eastAsia="zh-CN"/>
              </w:rPr>
            </w:pPr>
          </w:p>
          <w:p w14:paraId="12977901" w14:textId="77777777" w:rsidR="0075465A" w:rsidRPr="00B15DBB" w:rsidRDefault="0075465A" w:rsidP="00CB6E04">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r w:rsidR="0075465A" w:rsidRPr="00B15DBB" w14:paraId="61409335" w14:textId="77777777" w:rsidTr="00CB6E04">
        <w:trPr>
          <w:trHeight w:val="246"/>
        </w:trPr>
        <w:tc>
          <w:tcPr>
            <w:tcW w:w="465" w:type="dxa"/>
            <w:shd w:val="clear" w:color="auto" w:fill="auto"/>
          </w:tcPr>
          <w:p w14:paraId="0CDD8DEF" w14:textId="77777777" w:rsidR="0075465A" w:rsidRPr="00B15DBB" w:rsidRDefault="00252F81" w:rsidP="00CB6E04">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6</w:t>
            </w:r>
          </w:p>
        </w:tc>
        <w:tc>
          <w:tcPr>
            <w:tcW w:w="1796" w:type="dxa"/>
            <w:shd w:val="clear" w:color="auto" w:fill="F2F2F2"/>
          </w:tcPr>
          <w:p w14:paraId="2A9AC398" w14:textId="77777777" w:rsidR="0075465A" w:rsidRPr="00B15DBB" w:rsidRDefault="0075465A" w:rsidP="00CB6E04">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včas </w:t>
            </w:r>
          </w:p>
        </w:tc>
        <w:tc>
          <w:tcPr>
            <w:tcW w:w="6243" w:type="dxa"/>
            <w:shd w:val="clear" w:color="auto" w:fill="auto"/>
          </w:tcPr>
          <w:p w14:paraId="0E4E79C9" w14:textId="77777777" w:rsidR="0075465A" w:rsidRDefault="0075465A" w:rsidP="00CB6E04">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ŽoPPM je doručená </w:t>
            </w:r>
            <w:r w:rsidRPr="00B15DBB">
              <w:rPr>
                <w:rFonts w:ascii="Arial Narrow" w:eastAsia="Times New Roman" w:hAnsi="Arial Narrow" w:cs="Times New Roman"/>
                <w:b/>
                <w:sz w:val="20"/>
                <w:szCs w:val="20"/>
                <w:lang w:eastAsia="zh-CN"/>
              </w:rPr>
              <w:t>včas</w:t>
            </w:r>
            <w:r w:rsidRPr="00B15DBB">
              <w:rPr>
                <w:rFonts w:ascii="Arial Narrow" w:eastAsia="Times New Roman" w:hAnsi="Arial Narrow" w:cs="Times New Roman"/>
                <w:sz w:val="20"/>
                <w:szCs w:val="20"/>
                <w:lang w:eastAsia="zh-CN"/>
              </w:rPr>
              <w:t xml:space="preserve">, ak je </w:t>
            </w:r>
            <w:r>
              <w:rPr>
                <w:rFonts w:ascii="Arial Narrow" w:eastAsia="Times New Roman" w:hAnsi="Arial Narrow" w:cs="Times New Roman"/>
                <w:sz w:val="20"/>
                <w:szCs w:val="20"/>
                <w:lang w:eastAsia="zh-CN"/>
              </w:rPr>
              <w:t>doručená</w:t>
            </w:r>
            <w:r w:rsidRPr="00297326">
              <w:rPr>
                <w:rFonts w:ascii="Times New Roman" w:hAnsi="Times New Roman"/>
                <w:color w:val="000000"/>
              </w:rPr>
              <w:t xml:space="preserve"> </w:t>
            </w:r>
            <w:r w:rsidRPr="00891772">
              <w:rPr>
                <w:rFonts w:ascii="Arial Narrow" w:hAnsi="Arial Narrow"/>
                <w:color w:val="000000"/>
                <w:sz w:val="20"/>
                <w:szCs w:val="20"/>
              </w:rPr>
              <w:t xml:space="preserve">elektronicky </w:t>
            </w:r>
            <w:r>
              <w:rPr>
                <w:rFonts w:ascii="Arial Narrow" w:hAnsi="Arial Narrow"/>
                <w:color w:val="000000"/>
                <w:sz w:val="20"/>
                <w:szCs w:val="20"/>
              </w:rPr>
              <w:t xml:space="preserve">do </w:t>
            </w:r>
            <w:r w:rsidRPr="00891772">
              <w:rPr>
                <w:rFonts w:ascii="Arial Narrow" w:hAnsi="Arial Narrow"/>
                <w:color w:val="000000"/>
                <w:sz w:val="20"/>
                <w:szCs w:val="20"/>
              </w:rPr>
              <w:t>e-</w:t>
            </w:r>
            <w:r>
              <w:rPr>
                <w:rFonts w:ascii="Arial Narrow" w:hAnsi="Arial Narrow"/>
                <w:color w:val="000000"/>
                <w:sz w:val="20"/>
                <w:szCs w:val="20"/>
              </w:rPr>
              <w:t>schránky</w:t>
            </w:r>
            <w:r w:rsidRPr="00891772">
              <w:rPr>
                <w:rFonts w:ascii="Arial Narrow" w:hAnsi="Arial Narrow"/>
                <w:color w:val="000000"/>
                <w:sz w:val="20"/>
                <w:szCs w:val="20"/>
              </w:rPr>
              <w:t xml:space="preserve"> </w:t>
            </w:r>
            <w:r>
              <w:rPr>
                <w:rFonts w:ascii="Arial Narrow" w:hAnsi="Arial Narrow"/>
                <w:color w:val="000000"/>
                <w:sz w:val="20"/>
                <w:szCs w:val="20"/>
              </w:rPr>
              <w:t xml:space="preserve">MZ SR, </w:t>
            </w:r>
            <w:r w:rsidRPr="00111E44">
              <w:rPr>
                <w:rFonts w:ascii="Arial Narrow" w:hAnsi="Arial Narrow"/>
                <w:color w:val="000000"/>
                <w:sz w:val="20"/>
                <w:szCs w:val="20"/>
              </w:rPr>
              <w:t>najneskôr v posledný deň uzávierky výzvy</w:t>
            </w:r>
            <w:r>
              <w:rPr>
                <w:rFonts w:ascii="Arial Narrow" w:eastAsia="Times New Roman" w:hAnsi="Arial Narrow" w:cs="Times New Roman"/>
                <w:sz w:val="20"/>
                <w:szCs w:val="20"/>
                <w:lang w:eastAsia="zh-CN"/>
              </w:rPr>
              <w:t>.</w:t>
            </w:r>
            <w:r w:rsidRPr="00111E44">
              <w:rPr>
                <w:rFonts w:ascii="Arial Narrow" w:eastAsia="Times New Roman" w:hAnsi="Arial Narrow" w:cs="Times New Roman"/>
                <w:sz w:val="20"/>
                <w:szCs w:val="20"/>
                <w:lang w:eastAsia="zh-CN"/>
              </w:rPr>
              <w:t xml:space="preserve">  </w:t>
            </w:r>
            <w:r w:rsidRPr="00540691">
              <w:rPr>
                <w:rFonts w:ascii="Arial Narrow" w:eastAsia="Times New Roman" w:hAnsi="Arial Narrow" w:cs="Times New Roman"/>
                <w:sz w:val="20"/>
                <w:szCs w:val="20"/>
                <w:lang w:eastAsia="zh-CN"/>
              </w:rPr>
              <w:t xml:space="preserve">Ak žiadateľ predkladá ŽoPPM v listinnej podobe, rozhodujúci je dátum odovzdania ŽoPPM osobne na podateľni vykonávateľa alebo dátum </w:t>
            </w:r>
            <w:r>
              <w:rPr>
                <w:rFonts w:ascii="Arial Narrow" w:eastAsia="Times New Roman" w:hAnsi="Arial Narrow" w:cs="Times New Roman"/>
                <w:sz w:val="20"/>
                <w:szCs w:val="20"/>
                <w:lang w:eastAsia="zh-CN"/>
              </w:rPr>
              <w:t>podania na poštovú prepravu, ktorý nesmie byť neskorší ako deň uzávierky výzvy</w:t>
            </w:r>
            <w:r w:rsidRPr="00111E44">
              <w:rPr>
                <w:rFonts w:ascii="Arial Narrow" w:eastAsia="Times New Roman" w:hAnsi="Arial Narrow" w:cs="Times New Roman"/>
                <w:sz w:val="20"/>
                <w:szCs w:val="20"/>
                <w:lang w:eastAsia="zh-CN"/>
              </w:rPr>
              <w:t xml:space="preserve"> uvedený </w:t>
            </w:r>
            <w:r>
              <w:rPr>
                <w:rFonts w:ascii="Arial Narrow" w:eastAsia="Times New Roman" w:hAnsi="Arial Narrow" w:cs="Times New Roman"/>
                <w:sz w:val="20"/>
                <w:szCs w:val="20"/>
                <w:lang w:eastAsia="zh-CN"/>
              </w:rPr>
              <w:t xml:space="preserve">pre oba spôsoby predloženia </w:t>
            </w:r>
            <w:r w:rsidRPr="00111E44">
              <w:rPr>
                <w:rFonts w:ascii="Arial Narrow" w:eastAsia="Times New Roman" w:hAnsi="Arial Narrow" w:cs="Times New Roman"/>
                <w:sz w:val="20"/>
                <w:szCs w:val="20"/>
                <w:lang w:eastAsia="zh-CN"/>
              </w:rPr>
              <w:t>v kapitole 1.2 tejto výzvy</w:t>
            </w:r>
            <w:r>
              <w:rPr>
                <w:rFonts w:ascii="Arial Narrow" w:eastAsia="Times New Roman" w:hAnsi="Arial Narrow" w:cs="Times New Roman"/>
                <w:sz w:val="20"/>
                <w:szCs w:val="20"/>
                <w:lang w:eastAsia="zh-CN"/>
              </w:rPr>
              <w:t>.</w:t>
            </w:r>
          </w:p>
          <w:p w14:paraId="73A2C625" w14:textId="77777777" w:rsidR="0075465A" w:rsidRPr="00B15DBB" w:rsidRDefault="0075465A" w:rsidP="00CB6E04">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Za </w:t>
            </w:r>
            <w:r w:rsidRPr="00AD2160">
              <w:rPr>
                <w:rFonts w:ascii="Arial Narrow" w:eastAsia="Times New Roman" w:hAnsi="Arial Narrow" w:cs="Times New Roman"/>
                <w:b/>
                <w:sz w:val="20"/>
                <w:szCs w:val="20"/>
                <w:lang w:eastAsia="zh-CN"/>
              </w:rPr>
              <w:t>dátum doručenia</w:t>
            </w:r>
            <w:r w:rsidRPr="00B15DBB">
              <w:rPr>
                <w:rFonts w:ascii="Arial Narrow" w:eastAsia="Times New Roman" w:hAnsi="Arial Narrow" w:cs="Times New Roman"/>
                <w:sz w:val="20"/>
                <w:szCs w:val="20"/>
                <w:lang w:eastAsia="zh-CN"/>
              </w:rPr>
              <w:t xml:space="preserve"> najneskôr v posledný deň uzávierky výzvy sa považuje:</w:t>
            </w:r>
          </w:p>
          <w:p w14:paraId="46986723" w14:textId="77777777" w:rsidR="0075465A" w:rsidRPr="00B15DBB" w:rsidRDefault="0075465A" w:rsidP="00CB6E04">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doručenia do e-schránky </w:t>
            </w:r>
            <w:r>
              <w:rPr>
                <w:rFonts w:ascii="Arial Narrow" w:hAnsi="Arial Narrow"/>
                <w:b w:val="0"/>
                <w:sz w:val="20"/>
                <w:szCs w:val="20"/>
                <w:lang w:eastAsia="zh-CN"/>
              </w:rPr>
              <w:t xml:space="preserve">MZ SR </w:t>
            </w:r>
            <w:r w:rsidRPr="00B15DBB">
              <w:rPr>
                <w:rFonts w:ascii="Arial Narrow" w:hAnsi="Arial Narrow"/>
                <w:b w:val="0"/>
                <w:sz w:val="20"/>
                <w:szCs w:val="20"/>
                <w:lang w:eastAsia="zh-CN"/>
              </w:rPr>
              <w:t xml:space="preserve">s elektronickou doručenkou, </w:t>
            </w:r>
          </w:p>
          <w:p w14:paraId="5FB9808E" w14:textId="77777777" w:rsidR="0075465A" w:rsidRPr="00B15DBB" w:rsidRDefault="0075465A" w:rsidP="00CB6E04">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odovzdania listinnej podoby ŽoPPM osobne </w:t>
            </w:r>
            <w:r>
              <w:rPr>
                <w:rFonts w:ascii="Arial Narrow" w:hAnsi="Arial Narrow"/>
                <w:b w:val="0"/>
                <w:sz w:val="20"/>
                <w:szCs w:val="20"/>
                <w:lang w:eastAsia="zh-CN"/>
              </w:rPr>
              <w:t>do podateľne</w:t>
            </w:r>
            <w:r>
              <w:rPr>
                <w:rFonts w:ascii="Arial Narrow" w:hAnsi="Arial Narrow"/>
                <w:b w:val="0"/>
                <w:sz w:val="20"/>
                <w:szCs w:val="20"/>
                <w:lang w:eastAsia="zh-CN"/>
              </w:rPr>
              <w:br/>
            </w:r>
            <w:r w:rsidRPr="00B15DBB">
              <w:rPr>
                <w:rFonts w:ascii="Arial Narrow" w:hAnsi="Arial Narrow"/>
                <w:b w:val="0"/>
                <w:sz w:val="20"/>
                <w:szCs w:val="20"/>
                <w:lang w:eastAsia="zh-CN"/>
              </w:rPr>
              <w:t xml:space="preserve">MZ SR, </w:t>
            </w:r>
          </w:p>
          <w:p w14:paraId="6A85B56E" w14:textId="77777777" w:rsidR="0075465A" w:rsidRPr="00B15DBB" w:rsidRDefault="0075465A" w:rsidP="00CB6E04">
            <w:pPr>
              <w:pStyle w:val="Odsekzoznamu"/>
              <w:numPr>
                <w:ilvl w:val="0"/>
                <w:numId w:val="20"/>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t xml:space="preserve">dátum </w:t>
            </w:r>
            <w:r>
              <w:rPr>
                <w:rFonts w:ascii="Arial Narrow" w:hAnsi="Arial Narrow"/>
                <w:b w:val="0"/>
                <w:sz w:val="20"/>
                <w:szCs w:val="20"/>
                <w:lang w:eastAsia="zh-CN"/>
              </w:rPr>
              <w:t>podania</w:t>
            </w:r>
            <w:r w:rsidRPr="00B15DBB">
              <w:rPr>
                <w:rFonts w:ascii="Arial Narrow" w:hAnsi="Arial Narrow"/>
                <w:b w:val="0"/>
                <w:sz w:val="20"/>
                <w:szCs w:val="20"/>
                <w:lang w:eastAsia="zh-CN"/>
              </w:rPr>
              <w:t xml:space="preserve"> ŽoPPM na </w:t>
            </w:r>
            <w:r>
              <w:rPr>
                <w:rFonts w:ascii="Arial Narrow" w:hAnsi="Arial Narrow"/>
                <w:b w:val="0"/>
                <w:sz w:val="20"/>
                <w:szCs w:val="20"/>
                <w:lang w:eastAsia="zh-CN"/>
              </w:rPr>
              <w:t>poštovú prepravu, resp. inú prepravu (</w:t>
            </w:r>
            <w:r w:rsidRPr="00B15DBB">
              <w:rPr>
                <w:rFonts w:ascii="Arial Narrow" w:hAnsi="Arial Narrow"/>
                <w:b w:val="0"/>
                <w:sz w:val="20"/>
                <w:szCs w:val="20"/>
                <w:lang w:eastAsia="zh-CN"/>
              </w:rPr>
              <w:t>napr. zasie</w:t>
            </w:r>
            <w:r>
              <w:rPr>
                <w:rFonts w:ascii="Arial Narrow" w:hAnsi="Arial Narrow"/>
                <w:b w:val="0"/>
                <w:sz w:val="20"/>
                <w:szCs w:val="20"/>
                <w:lang w:eastAsia="zh-CN"/>
              </w:rPr>
              <w:t>lanie prostredníctvom kuriéra)</w:t>
            </w:r>
            <w:r w:rsidRPr="00B15DBB">
              <w:rPr>
                <w:rFonts w:ascii="Arial Narrow" w:hAnsi="Arial Narrow"/>
                <w:b w:val="0"/>
                <w:sz w:val="20"/>
                <w:szCs w:val="20"/>
                <w:lang w:eastAsia="zh-CN"/>
              </w:rPr>
              <w:t>.</w:t>
            </w:r>
          </w:p>
        </w:tc>
        <w:tc>
          <w:tcPr>
            <w:tcW w:w="5498" w:type="dxa"/>
            <w:shd w:val="clear" w:color="auto" w:fill="auto"/>
          </w:tcPr>
          <w:p w14:paraId="268E21BE" w14:textId="77777777" w:rsidR="0075465A" w:rsidRPr="00B15DBB" w:rsidRDefault="0075465A" w:rsidP="00CB6E04">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35B13544" w14:textId="77777777" w:rsidR="0075465A" w:rsidRPr="00B15DBB" w:rsidRDefault="0075465A" w:rsidP="00CB6E04">
            <w:pPr>
              <w:suppressAutoHyphens/>
              <w:spacing w:after="0" w:line="240" w:lineRule="auto"/>
              <w:ind w:left="567"/>
              <w:jc w:val="both"/>
              <w:rPr>
                <w:rFonts w:ascii="Arial Narrow" w:eastAsia="Times New Roman" w:hAnsi="Arial Narrow" w:cs="Times New Roman"/>
                <w:b/>
                <w:sz w:val="20"/>
                <w:szCs w:val="20"/>
                <w:lang w:eastAsia="zh-CN"/>
              </w:rPr>
            </w:pPr>
          </w:p>
          <w:p w14:paraId="6A5530DE" w14:textId="77777777" w:rsidR="0075465A" w:rsidRPr="00B15DBB" w:rsidRDefault="0075465A" w:rsidP="00CB6E04">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w:t>
            </w:r>
            <w:r>
              <w:rPr>
                <w:rFonts w:ascii="Arial Narrow" w:eastAsia="Calibri" w:hAnsi="Arial Narrow" w:cs="Times New Roman"/>
                <w:sz w:val="20"/>
                <w:szCs w:val="20"/>
                <w:lang w:eastAsia="zh-CN"/>
              </w:rPr>
              <w:t> </w:t>
            </w:r>
            <w:r w:rsidRPr="00B15DBB">
              <w:rPr>
                <w:rFonts w:ascii="Arial Narrow" w:eastAsia="Calibri" w:hAnsi="Arial Narrow" w:cs="Times New Roman"/>
                <w:sz w:val="20"/>
                <w:szCs w:val="20"/>
                <w:lang w:eastAsia="zh-CN"/>
              </w:rPr>
              <w:t>ŽoPPM</w:t>
            </w:r>
          </w:p>
        </w:tc>
      </w:tr>
      <w:tr w:rsidR="0075465A" w:rsidRPr="00B15DBB" w14:paraId="7C8FFED0" w14:textId="77777777" w:rsidTr="00CB6E04">
        <w:trPr>
          <w:trHeight w:val="290"/>
        </w:trPr>
        <w:tc>
          <w:tcPr>
            <w:tcW w:w="465" w:type="dxa"/>
            <w:shd w:val="clear" w:color="auto" w:fill="auto"/>
          </w:tcPr>
          <w:p w14:paraId="055C3AF0" w14:textId="77777777" w:rsidR="0075465A" w:rsidRPr="00B15DBB" w:rsidRDefault="00252F81" w:rsidP="00CB6E04">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7</w:t>
            </w:r>
          </w:p>
        </w:tc>
        <w:tc>
          <w:tcPr>
            <w:tcW w:w="1796" w:type="dxa"/>
            <w:shd w:val="clear" w:color="auto" w:fill="F2F2F2"/>
          </w:tcPr>
          <w:p w14:paraId="3E4DC521" w14:textId="77777777" w:rsidR="0075465A" w:rsidRPr="00B15DBB" w:rsidRDefault="0075465A" w:rsidP="00CB6E04">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 určenej forme </w:t>
            </w:r>
          </w:p>
        </w:tc>
        <w:tc>
          <w:tcPr>
            <w:tcW w:w="6243" w:type="dxa"/>
            <w:shd w:val="clear" w:color="auto" w:fill="auto"/>
          </w:tcPr>
          <w:p w14:paraId="489068D1" w14:textId="77777777" w:rsidR="0075465A" w:rsidRPr="00B15DBB" w:rsidRDefault="0075465A" w:rsidP="00CB6E04">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w:t>
            </w:r>
            <w:r w:rsidRPr="00B5029C">
              <w:rPr>
                <w:rFonts w:ascii="Arial Narrow" w:eastAsia="Calibri" w:hAnsi="Arial Narrow" w:cs="Times New Roman"/>
                <w:sz w:val="20"/>
                <w:szCs w:val="20"/>
                <w:lang w:eastAsia="zh-CN"/>
              </w:rPr>
              <w:t xml:space="preserve">vykonávateľom (vzor formulára </w:t>
            </w:r>
            <w:r>
              <w:rPr>
                <w:rFonts w:ascii="Arial Narrow" w:eastAsia="Calibri" w:hAnsi="Arial Narrow" w:cs="Times New Roman"/>
                <w:sz w:val="20"/>
                <w:szCs w:val="20"/>
                <w:lang w:eastAsia="zh-CN"/>
              </w:rPr>
              <w:t>ŽoPPM</w:t>
            </w:r>
            <w:r w:rsidRPr="00B5029C">
              <w:rPr>
                <w:rFonts w:ascii="Arial Narrow" w:eastAsia="Calibri" w:hAnsi="Arial Narrow" w:cs="Times New Roman"/>
                <w:sz w:val="20"/>
                <w:szCs w:val="20"/>
                <w:lang w:eastAsia="zh-CN"/>
              </w:rPr>
              <w:t xml:space="preserve">, viď príloha č. </w:t>
            </w:r>
            <w:r>
              <w:rPr>
                <w:rFonts w:ascii="Arial Narrow" w:eastAsia="Calibri" w:hAnsi="Arial Narrow" w:cs="Times New Roman"/>
                <w:sz w:val="20"/>
                <w:szCs w:val="20"/>
                <w:lang w:eastAsia="zh-CN"/>
              </w:rPr>
              <w:t>1</w:t>
            </w:r>
            <w:r w:rsidRPr="00B5029C">
              <w:rPr>
                <w:rFonts w:ascii="Arial Narrow" w:eastAsia="Calibri" w:hAnsi="Arial Narrow" w:cs="Times New Roman"/>
                <w:sz w:val="20"/>
                <w:szCs w:val="20"/>
                <w:lang w:eastAsia="zh-CN"/>
              </w:rPr>
              <w:t>)</w:t>
            </w:r>
            <w:r>
              <w:rPr>
                <w:rFonts w:ascii="Arial Narrow" w:eastAsia="Calibri" w:hAnsi="Arial Narrow" w:cs="Times New Roman"/>
                <w:sz w:val="20"/>
                <w:szCs w:val="20"/>
                <w:lang w:eastAsia="zh-CN"/>
              </w:rPr>
              <w:t>,</w:t>
            </w:r>
            <w:r w:rsidRPr="00B5029C">
              <w:rPr>
                <w:rFonts w:ascii="Arial Narrow" w:eastAsia="Calibri" w:hAnsi="Arial Narrow" w:cs="Times New Roman"/>
                <w:sz w:val="20"/>
                <w:szCs w:val="20"/>
                <w:lang w:eastAsia="zh-CN"/>
              </w:rPr>
              <w:t xml:space="preserve"> </w:t>
            </w:r>
            <w:r w:rsidRPr="00540691">
              <w:rPr>
                <w:rFonts w:ascii="Arial Narrow" w:eastAsia="Calibri" w:hAnsi="Arial Narrow" w:cs="Times New Roman"/>
                <w:sz w:val="20"/>
                <w:szCs w:val="20"/>
                <w:lang w:eastAsia="zh-CN"/>
              </w:rPr>
              <w:t xml:space="preserve">ak je vyplnená čitateľne a odoslaná prostredníctvom Ústredného portálu verejnej správy, alebo predložená v listinnej forme, spolu so všetkými povinnými prílohami, ktoré sú neoddeliteľnou súčasťou tejto výzvy a v súlade s § 16 zákona o mechanizme. </w:t>
            </w:r>
            <w:r w:rsidRPr="00B15DBB">
              <w:rPr>
                <w:rFonts w:ascii="Arial Narrow" w:eastAsia="Calibri" w:hAnsi="Arial Narrow" w:cs="Times New Roman"/>
                <w:sz w:val="20"/>
                <w:szCs w:val="20"/>
                <w:lang w:eastAsia="zh-CN"/>
              </w:rPr>
              <w:t xml:space="preserve"> </w:t>
            </w:r>
          </w:p>
        </w:tc>
        <w:tc>
          <w:tcPr>
            <w:tcW w:w="5498" w:type="dxa"/>
            <w:shd w:val="clear" w:color="auto" w:fill="auto"/>
          </w:tcPr>
          <w:p w14:paraId="6711EDFE" w14:textId="77777777" w:rsidR="0075465A" w:rsidRPr="00B15DBB" w:rsidRDefault="0075465A" w:rsidP="00CB6E04">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35E421D6" w14:textId="77777777" w:rsidR="0075465A" w:rsidRPr="00B15DBB" w:rsidRDefault="0075465A" w:rsidP="00CB6E04">
            <w:pPr>
              <w:suppressAutoHyphens/>
              <w:spacing w:after="0" w:line="240" w:lineRule="auto"/>
              <w:ind w:left="567"/>
              <w:jc w:val="both"/>
              <w:rPr>
                <w:rFonts w:ascii="Arial Narrow" w:eastAsia="Times New Roman" w:hAnsi="Arial Narrow" w:cs="Times New Roman"/>
                <w:b/>
                <w:sz w:val="20"/>
                <w:szCs w:val="20"/>
                <w:lang w:eastAsia="zh-CN"/>
              </w:rPr>
            </w:pPr>
          </w:p>
          <w:p w14:paraId="0BF2CC30" w14:textId="77777777" w:rsidR="0075465A" w:rsidRPr="00B15DBB" w:rsidRDefault="0075465A" w:rsidP="00CB6E04">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bl>
    <w:p w14:paraId="3B2F664D" w14:textId="77777777" w:rsidR="0075465A" w:rsidRDefault="0075465A" w:rsidP="0075465A">
      <w:pPr>
        <w:spacing w:before="240" w:after="120" w:line="276" w:lineRule="auto"/>
        <w:jc w:val="both"/>
        <w:rPr>
          <w:rFonts w:ascii="Arial Narrow" w:hAnsi="Arial Narrow"/>
          <w:b/>
        </w:rPr>
      </w:pPr>
      <w:r w:rsidRPr="00B15DBB">
        <w:rPr>
          <w:rFonts w:ascii="Arial Narrow" w:hAnsi="Arial Narrow"/>
          <w:b/>
        </w:rPr>
        <w:t>3.3 Podmienky vyplývajúce z osobitných predpisov</w:t>
      </w:r>
    </w:p>
    <w:p w14:paraId="247471D0" w14:textId="77777777" w:rsidR="0075465A" w:rsidRPr="00B15DBB" w:rsidRDefault="0075465A" w:rsidP="0075465A">
      <w:pPr>
        <w:spacing w:before="360" w:after="120" w:line="276" w:lineRule="auto"/>
        <w:ind w:firstLine="708"/>
        <w:jc w:val="both"/>
        <w:rPr>
          <w:rFonts w:ascii="Arial Narrow" w:hAnsi="Arial Narrow"/>
          <w:b/>
        </w:rPr>
      </w:pPr>
      <w:r>
        <w:rPr>
          <w:rFonts w:ascii="Arial Narrow" w:hAnsi="Arial Narrow"/>
          <w:b/>
        </w:rPr>
        <w:tab/>
        <w:t>3.3.1</w:t>
      </w:r>
      <w:r w:rsidRPr="00B15DBB">
        <w:rPr>
          <w:rFonts w:ascii="Arial Narrow" w:hAnsi="Arial Narrow"/>
          <w:b/>
        </w:rPr>
        <w:t xml:space="preserve"> </w:t>
      </w:r>
      <w:r>
        <w:rPr>
          <w:rFonts w:ascii="Arial Narrow" w:hAnsi="Arial Narrow"/>
          <w:b/>
        </w:rPr>
        <w:t>Podmienky týkajúce sa štátnej pomoci a vyplývajúce zo schém štátnej pomoci</w:t>
      </w:r>
    </w:p>
    <w:tbl>
      <w:tblPr>
        <w:tblW w:w="5050" w:type="pct"/>
        <w:tblLayout w:type="fixed"/>
        <w:tblLook w:val="0000" w:firstRow="0" w:lastRow="0" w:firstColumn="0" w:lastColumn="0" w:noHBand="0" w:noVBand="0"/>
      </w:tblPr>
      <w:tblGrid>
        <w:gridCol w:w="458"/>
        <w:gridCol w:w="1826"/>
        <w:gridCol w:w="6213"/>
        <w:gridCol w:w="5645"/>
      </w:tblGrid>
      <w:tr w:rsidR="0075465A" w:rsidRPr="00B15DBB" w14:paraId="4C1E1291" w14:textId="77777777" w:rsidTr="00CB6E04">
        <w:trPr>
          <w:trHeight w:val="88"/>
        </w:trPr>
        <w:tc>
          <w:tcPr>
            <w:tcW w:w="480" w:type="dxa"/>
            <w:tcBorders>
              <w:top w:val="single" w:sz="4" w:space="0" w:color="FF0000"/>
              <w:bottom w:val="single" w:sz="4" w:space="0" w:color="FF0000"/>
            </w:tcBorders>
            <w:shd w:val="clear" w:color="auto" w:fill="D9D9D9"/>
          </w:tcPr>
          <w:p w14:paraId="223F0A3D" w14:textId="77777777" w:rsidR="0075465A" w:rsidRPr="00B15DBB" w:rsidRDefault="0075465A" w:rsidP="00CB6E04">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980" w:type="dxa"/>
            <w:tcBorders>
              <w:top w:val="single" w:sz="4" w:space="0" w:color="FF0000"/>
              <w:bottom w:val="single" w:sz="4" w:space="0" w:color="FF0000"/>
            </w:tcBorders>
            <w:shd w:val="clear" w:color="auto" w:fill="D9D9D9"/>
          </w:tcPr>
          <w:p w14:paraId="6778792F"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791" w:type="dxa"/>
            <w:tcBorders>
              <w:top w:val="single" w:sz="4" w:space="0" w:color="FF0000"/>
              <w:bottom w:val="single" w:sz="4" w:space="0" w:color="FF0000"/>
            </w:tcBorders>
            <w:shd w:val="clear" w:color="auto" w:fill="D9D9D9"/>
          </w:tcPr>
          <w:p w14:paraId="13CDF4AA"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168" w:type="dxa"/>
            <w:tcBorders>
              <w:top w:val="single" w:sz="4" w:space="0" w:color="FF0000"/>
              <w:bottom w:val="single" w:sz="4" w:space="0" w:color="FF0000"/>
            </w:tcBorders>
            <w:shd w:val="clear" w:color="auto" w:fill="D9D9D9"/>
          </w:tcPr>
          <w:p w14:paraId="5F2FE982"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75465A" w:rsidRPr="00B15DBB" w14:paraId="68AE5A40" w14:textId="77777777" w:rsidTr="00CB6E04">
        <w:trPr>
          <w:trHeight w:val="274"/>
        </w:trPr>
        <w:tc>
          <w:tcPr>
            <w:tcW w:w="480" w:type="dxa"/>
            <w:tcBorders>
              <w:top w:val="single" w:sz="4" w:space="0" w:color="FF0000"/>
              <w:bottom w:val="single" w:sz="4" w:space="0" w:color="FF0000"/>
            </w:tcBorders>
            <w:shd w:val="clear" w:color="auto" w:fill="auto"/>
          </w:tcPr>
          <w:p w14:paraId="38BB258F" w14:textId="77777777" w:rsidR="0075465A" w:rsidRPr="00FE7DCB" w:rsidRDefault="00252F81" w:rsidP="00CB6E04">
            <w:pPr>
              <w:pStyle w:val="Default"/>
              <w:spacing w:before="60" w:after="60"/>
              <w:rPr>
                <w:rFonts w:ascii="Arial Narrow" w:hAnsi="Arial Narrow"/>
                <w:color w:val="auto"/>
              </w:rPr>
            </w:pPr>
            <w:r>
              <w:rPr>
                <w:rFonts w:ascii="Arial Narrow" w:hAnsi="Arial Narrow"/>
                <w:color w:val="auto"/>
              </w:rPr>
              <w:t>8</w:t>
            </w:r>
          </w:p>
        </w:tc>
        <w:tc>
          <w:tcPr>
            <w:tcW w:w="1980" w:type="dxa"/>
            <w:tcBorders>
              <w:top w:val="single" w:sz="4" w:space="0" w:color="FF0000"/>
              <w:bottom w:val="single" w:sz="4" w:space="0" w:color="FF0000"/>
            </w:tcBorders>
            <w:shd w:val="clear" w:color="auto" w:fill="F2F2F2"/>
          </w:tcPr>
          <w:p w14:paraId="7E9CB377" w14:textId="77777777" w:rsidR="0075465A" w:rsidRPr="00FE7DCB" w:rsidRDefault="0075465A" w:rsidP="00CB6E04">
            <w:pPr>
              <w:pStyle w:val="Default"/>
              <w:spacing w:before="60" w:after="60"/>
              <w:rPr>
                <w:rFonts w:ascii="Arial Narrow" w:hAnsi="Arial Narrow"/>
                <w:color w:val="auto"/>
              </w:rPr>
            </w:pPr>
            <w:r w:rsidRPr="00FE7DCB">
              <w:rPr>
                <w:rFonts w:ascii="Arial Narrow" w:hAnsi="Arial Narrow" w:cs="Times New Roman"/>
                <w:b/>
                <w:color w:val="auto"/>
                <w:szCs w:val="20"/>
              </w:rPr>
              <w:t xml:space="preserve">Podmienky týkajúce sa štátnej pomoci a vyplývajúce zo schém štátnej pomoci </w:t>
            </w:r>
          </w:p>
        </w:tc>
        <w:tc>
          <w:tcPr>
            <w:tcW w:w="6791" w:type="dxa"/>
            <w:tcBorders>
              <w:top w:val="single" w:sz="4" w:space="0" w:color="FF0000"/>
              <w:bottom w:val="single" w:sz="4" w:space="0" w:color="FF0000"/>
            </w:tcBorders>
            <w:shd w:val="clear" w:color="auto" w:fill="auto"/>
          </w:tcPr>
          <w:p w14:paraId="5C9DD83C" w14:textId="77777777" w:rsidR="0075465A" w:rsidRPr="00FE7DCB" w:rsidRDefault="0075465A" w:rsidP="00CB6E04">
            <w:pPr>
              <w:jc w:val="both"/>
              <w:rPr>
                <w:rFonts w:ascii="Arial Narrow" w:hAnsi="Arial Narrow"/>
              </w:rPr>
            </w:pPr>
            <w:r w:rsidRPr="00FE7DCB">
              <w:rPr>
                <w:rFonts w:ascii="Arial Narrow" w:hAnsi="Arial Narrow" w:cs="Times New Roman"/>
                <w:b/>
                <w:sz w:val="20"/>
              </w:rPr>
              <w:t xml:space="preserve">ŽoPPM bude v rámci posúdenia oprávnenosti aktivít posúdená voči pravidlám štátnej pomoci a v súlade s oprávnenými aktivitami uvedenými v tejto výzve. V prípade, že aktivita uvedená v rámci ŽoPPM nie je v súlade s oprávnenými aktivitami výzvy, takáto aktivita nebude podporená. </w:t>
            </w:r>
          </w:p>
          <w:p w14:paraId="2E7D6751" w14:textId="77777777" w:rsidR="0075465A" w:rsidRPr="00FE7DCB" w:rsidRDefault="0075465A" w:rsidP="00CB6E04">
            <w:pPr>
              <w:jc w:val="both"/>
              <w:rPr>
                <w:rFonts w:ascii="Arial Narrow" w:hAnsi="Arial Narrow"/>
              </w:rPr>
            </w:pPr>
            <w:r w:rsidRPr="00B15DBB">
              <w:rPr>
                <w:rFonts w:ascii="Arial Narrow" w:eastAsia="Calibri" w:hAnsi="Arial Narrow" w:cs="Times New Roman"/>
                <w:sz w:val="20"/>
                <w:szCs w:val="20"/>
              </w:rPr>
              <w:t>Subjekt musí byť permanentne počas celej doby realizácie a udržateľnosti projektu (</w:t>
            </w:r>
            <w:r>
              <w:rPr>
                <w:rFonts w:ascii="Arial Narrow" w:eastAsia="Calibri" w:hAnsi="Arial Narrow" w:cs="Times New Roman"/>
                <w:sz w:val="20"/>
                <w:szCs w:val="20"/>
              </w:rPr>
              <w:t>10</w:t>
            </w:r>
            <w:r w:rsidRPr="00B15DBB">
              <w:rPr>
                <w:rFonts w:ascii="Arial Narrow" w:eastAsia="Calibri" w:hAnsi="Arial Narrow" w:cs="Times New Roman"/>
                <w:sz w:val="20"/>
                <w:szCs w:val="20"/>
              </w:rPr>
              <w:t xml:space="preserve"> rokov), konajúci v</w:t>
            </w:r>
            <w:r>
              <w:rPr>
                <w:rFonts w:ascii="Arial Narrow" w:eastAsia="Calibri" w:hAnsi="Arial Narrow" w:cs="Times New Roman"/>
                <w:sz w:val="20"/>
                <w:szCs w:val="20"/>
              </w:rPr>
              <w:t> </w:t>
            </w:r>
            <w:r w:rsidRPr="00B15DBB">
              <w:rPr>
                <w:rFonts w:ascii="Arial Narrow" w:eastAsia="Calibri" w:hAnsi="Arial Narrow" w:cs="Times New Roman"/>
                <w:sz w:val="20"/>
                <w:szCs w:val="20"/>
              </w:rPr>
              <w:t>súlade</w:t>
            </w:r>
            <w:r>
              <w:rPr>
                <w:rFonts w:ascii="Arial Narrow" w:eastAsia="Calibri" w:hAnsi="Arial Narrow" w:cs="Times New Roman"/>
                <w:sz w:val="20"/>
                <w:szCs w:val="20"/>
              </w:rPr>
              <w:t xml:space="preserve"> so znením </w:t>
            </w:r>
            <w:r w:rsidRPr="00DB3CAA">
              <w:rPr>
                <w:rFonts w:ascii="Arial Narrow" w:eastAsia="Calibri" w:hAnsi="Arial Narrow" w:cs="Times New Roman"/>
                <w:sz w:val="20"/>
                <w:szCs w:val="20"/>
              </w:rPr>
              <w:t>schémy štátnej pomoci vo forme náhrady za služby všeobecného hospodárskeho záujmu č. ŠP SVHZ – 3/2022</w:t>
            </w:r>
            <w:r w:rsidRPr="00B15DBB">
              <w:rPr>
                <w:rFonts w:ascii="Arial Narrow" w:eastAsia="Calibri" w:hAnsi="Arial Narrow" w:cs="Times New Roman"/>
                <w:sz w:val="20"/>
                <w:szCs w:val="20"/>
              </w:rPr>
              <w:t>.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w:t>
            </w:r>
            <w:r>
              <w:rPr>
                <w:rFonts w:ascii="Arial Narrow" w:eastAsia="Calibri" w:hAnsi="Arial Narrow" w:cs="Times New Roman"/>
                <w:sz w:val="20"/>
                <w:szCs w:val="20"/>
              </w:rPr>
              <w:t>hospodársku činnosť</w:t>
            </w:r>
            <w:r w:rsidRPr="00B15DBB">
              <w:rPr>
                <w:rFonts w:ascii="Arial Narrow" w:eastAsia="Calibri" w:hAnsi="Arial Narrow" w:cs="Times New Roman"/>
                <w:sz w:val="20"/>
                <w:szCs w:val="20"/>
              </w:rPr>
              <w:t xml:space="preserv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6168" w:type="dxa"/>
            <w:tcBorders>
              <w:top w:val="single" w:sz="4" w:space="0" w:color="FF0000"/>
              <w:bottom w:val="single" w:sz="4" w:space="0" w:color="FF0000"/>
            </w:tcBorders>
            <w:shd w:val="clear" w:color="auto" w:fill="auto"/>
          </w:tcPr>
          <w:p w14:paraId="1BF14906" w14:textId="77777777" w:rsidR="0075465A" w:rsidRDefault="0075465A" w:rsidP="00CB6E04">
            <w:pPr>
              <w:pStyle w:val="Bezriadkovania"/>
              <w:ind w:left="0"/>
              <w:rPr>
                <w:rFonts w:ascii="Arial Narrow" w:hAnsi="Arial Narrow" w:cs="Times New Roman"/>
                <w:sz w:val="20"/>
                <w:szCs w:val="20"/>
              </w:rPr>
            </w:pPr>
            <w:r w:rsidRPr="00FE7DCB">
              <w:rPr>
                <w:rFonts w:ascii="Arial Narrow" w:hAnsi="Arial Narrow" w:cs="Times New Roman"/>
                <w:b/>
                <w:sz w:val="20"/>
                <w:szCs w:val="20"/>
              </w:rPr>
              <w:t>Forma preukázania</w:t>
            </w:r>
            <w:r>
              <w:rPr>
                <w:rFonts w:ascii="Arial Narrow" w:hAnsi="Arial Narrow" w:cs="Times New Roman"/>
                <w:sz w:val="20"/>
                <w:szCs w:val="20"/>
              </w:rPr>
              <w:t>: formulár ŽoPPM:</w:t>
            </w:r>
          </w:p>
          <w:p w14:paraId="128B204F" w14:textId="77777777" w:rsidR="0075465A" w:rsidRPr="00E3456E" w:rsidRDefault="0075465A" w:rsidP="00CB6E04">
            <w:pPr>
              <w:pStyle w:val="Bezriadkovania"/>
              <w:ind w:left="0"/>
              <w:rPr>
                <w:rFonts w:ascii="Arial Narrow" w:eastAsia="Calibri" w:hAnsi="Arial Narrow" w:cs="Times New Roman"/>
                <w:b/>
                <w:bCs/>
                <w:sz w:val="20"/>
                <w:szCs w:val="20"/>
              </w:rPr>
            </w:pPr>
            <w:r>
              <w:rPr>
                <w:rFonts w:ascii="Arial Narrow" w:eastAsia="Calibri" w:hAnsi="Arial Narrow" w:cs="Times New Roman"/>
                <w:bCs/>
                <w:sz w:val="20"/>
                <w:szCs w:val="20"/>
              </w:rPr>
              <w:t xml:space="preserve">- </w:t>
            </w:r>
            <w:r w:rsidRPr="00744C24">
              <w:rPr>
                <w:rFonts w:ascii="Arial Narrow" w:eastAsia="Calibri" w:hAnsi="Arial Narrow" w:cs="Times New Roman"/>
                <w:bCs/>
                <w:sz w:val="20"/>
                <w:szCs w:val="20"/>
              </w:rPr>
              <w:t>súhrnné čestné vyhlásenie žiadateľa vo formulári ŽoPPM v časti IV.</w:t>
            </w:r>
            <w:r>
              <w:rPr>
                <w:rFonts w:ascii="Arial Narrow" w:eastAsia="Calibri" w:hAnsi="Arial Narrow" w:cs="Times New Roman"/>
                <w:bCs/>
                <w:sz w:val="20"/>
                <w:szCs w:val="20"/>
              </w:rPr>
              <w:t xml:space="preserve"> </w:t>
            </w:r>
            <w:r>
              <w:rPr>
                <w:rFonts w:ascii="Arial Narrow" w:eastAsia="Calibri" w:hAnsi="Arial Narrow" w:cs="Times New Roman"/>
                <w:b/>
                <w:bCs/>
                <w:sz w:val="20"/>
                <w:szCs w:val="20"/>
              </w:rPr>
              <w:t>a</w:t>
            </w:r>
          </w:p>
          <w:p w14:paraId="7E6321DB" w14:textId="77777777" w:rsidR="0075465A" w:rsidRDefault="0075465A" w:rsidP="00CB6E04">
            <w:pPr>
              <w:pStyle w:val="Bezriadkovania"/>
              <w:ind w:left="0"/>
              <w:rPr>
                <w:rFonts w:ascii="Arial Narrow" w:eastAsia="Calibri" w:hAnsi="Arial Narrow" w:cs="Times New Roman"/>
                <w:b/>
                <w:bCs/>
                <w:sz w:val="20"/>
                <w:szCs w:val="20"/>
              </w:rPr>
            </w:pPr>
            <w:r>
              <w:rPr>
                <w:rFonts w:ascii="Arial Narrow" w:eastAsia="Calibri" w:hAnsi="Arial Narrow" w:cs="Times New Roman"/>
                <w:bCs/>
                <w:sz w:val="20"/>
                <w:szCs w:val="20"/>
              </w:rPr>
              <w:t xml:space="preserve">- čestné vyhlásenie o veľkosti podniku – veľký podnik (VP), </w:t>
            </w:r>
            <w:r>
              <w:rPr>
                <w:rFonts w:ascii="Arial Narrow" w:eastAsia="Calibri" w:hAnsi="Arial Narrow" w:cs="Times New Roman"/>
                <w:b/>
                <w:bCs/>
                <w:sz w:val="20"/>
                <w:szCs w:val="20"/>
              </w:rPr>
              <w:t>alebo</w:t>
            </w:r>
          </w:p>
          <w:p w14:paraId="3C16C060" w14:textId="77777777" w:rsidR="0075465A" w:rsidRPr="00E3456E" w:rsidRDefault="0075465A" w:rsidP="00CB6E04">
            <w:pPr>
              <w:pStyle w:val="Bezriadkovania"/>
              <w:ind w:left="0"/>
              <w:rPr>
                <w:rFonts w:ascii="Arial Narrow" w:hAnsi="Arial Narrow"/>
                <w:sz w:val="20"/>
                <w:szCs w:val="20"/>
              </w:rPr>
            </w:pPr>
            <w:r>
              <w:rPr>
                <w:rFonts w:ascii="Arial Narrow" w:eastAsia="Calibri" w:hAnsi="Arial Narrow" w:cs="Times New Roman"/>
                <w:bCs/>
                <w:sz w:val="20"/>
                <w:szCs w:val="20"/>
              </w:rPr>
              <w:t>- čestné vyhlásenie – informácie o kvalifikácii malého a stredného podniku (MSP).</w:t>
            </w:r>
          </w:p>
          <w:p w14:paraId="4FDEF96B" w14:textId="77777777" w:rsidR="0075465A" w:rsidRPr="00FE7DCB" w:rsidRDefault="0075465A" w:rsidP="00CB6E04">
            <w:pPr>
              <w:pStyle w:val="Bezriadkovania"/>
              <w:ind w:left="0"/>
              <w:rPr>
                <w:rFonts w:ascii="Arial Narrow" w:hAnsi="Arial Narrow" w:cs="Times New Roman"/>
                <w:sz w:val="20"/>
                <w:szCs w:val="20"/>
              </w:rPr>
            </w:pPr>
          </w:p>
          <w:p w14:paraId="38134FD8" w14:textId="77777777" w:rsidR="0075465A" w:rsidRPr="00FE7DCB" w:rsidRDefault="0075465A" w:rsidP="00CB6E04">
            <w:pPr>
              <w:pStyle w:val="Bezriadkovania"/>
              <w:rPr>
                <w:rFonts w:ascii="Arial Narrow" w:hAnsi="Arial Narrow" w:cs="Times New Roman"/>
                <w:sz w:val="20"/>
                <w:szCs w:val="20"/>
              </w:rPr>
            </w:pPr>
          </w:p>
          <w:p w14:paraId="57EAE05E" w14:textId="77777777" w:rsidR="0075465A" w:rsidRPr="00FE7DCB" w:rsidRDefault="0075465A" w:rsidP="00CB6E04">
            <w:pPr>
              <w:pStyle w:val="Default"/>
              <w:spacing w:before="60" w:after="60"/>
              <w:jc w:val="both"/>
              <w:rPr>
                <w:rFonts w:ascii="Arial Narrow" w:hAnsi="Arial Narrow"/>
                <w:color w:val="auto"/>
              </w:rPr>
            </w:pPr>
            <w:r w:rsidRPr="00FE7DCB">
              <w:rPr>
                <w:rFonts w:ascii="Arial Narrow" w:hAnsi="Arial Narrow" w:cs="Times New Roman"/>
                <w:b/>
                <w:color w:val="auto"/>
                <w:szCs w:val="20"/>
              </w:rPr>
              <w:t>Spôsob overenia:</w:t>
            </w:r>
            <w:r w:rsidRPr="00FE7DCB">
              <w:rPr>
                <w:rFonts w:ascii="Arial Narrow" w:hAnsi="Arial Narrow" w:cs="Times New Roman"/>
                <w:color w:val="auto"/>
                <w:szCs w:val="20"/>
              </w:rPr>
              <w:t xml:space="preserve"> prostredníctvom údajov a informácií v ŽoPPM, jej príloh a verejne dostupných elektronických systémov a databáz.</w:t>
            </w:r>
          </w:p>
        </w:tc>
      </w:tr>
    </w:tbl>
    <w:p w14:paraId="03C93CDE" w14:textId="77777777" w:rsidR="0075465A" w:rsidRPr="00B15DBB" w:rsidRDefault="0075465A" w:rsidP="0075465A">
      <w:pPr>
        <w:spacing w:before="360" w:after="120" w:line="276" w:lineRule="auto"/>
        <w:ind w:firstLine="708"/>
        <w:jc w:val="both"/>
        <w:rPr>
          <w:rFonts w:ascii="Arial Narrow" w:hAnsi="Arial Narrow"/>
          <w:b/>
        </w:rPr>
      </w:pPr>
      <w:r>
        <w:rPr>
          <w:rFonts w:ascii="Arial Narrow" w:hAnsi="Arial Narrow"/>
          <w:b/>
        </w:rPr>
        <w:t>3.3.2</w:t>
      </w:r>
      <w:r w:rsidRPr="00B15DBB">
        <w:rPr>
          <w:rFonts w:ascii="Arial Narrow" w:hAnsi="Arial Narrow"/>
          <w:b/>
        </w:rPr>
        <w:t xml:space="preserve"> Ďalšie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75465A" w:rsidRPr="00B15DBB" w14:paraId="0E623D31" w14:textId="77777777" w:rsidTr="00CB6E04">
        <w:trPr>
          <w:trHeight w:val="88"/>
        </w:trPr>
        <w:tc>
          <w:tcPr>
            <w:tcW w:w="458" w:type="dxa"/>
            <w:tcBorders>
              <w:top w:val="single" w:sz="4" w:space="0" w:color="FF0000"/>
              <w:bottom w:val="single" w:sz="4" w:space="0" w:color="FF0000"/>
            </w:tcBorders>
            <w:shd w:val="clear" w:color="auto" w:fill="D9D9D9"/>
          </w:tcPr>
          <w:p w14:paraId="5A30CE8A" w14:textId="77777777" w:rsidR="0075465A" w:rsidRPr="00B15DBB" w:rsidRDefault="0075465A" w:rsidP="00CB6E04">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1D705F53"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213" w:type="dxa"/>
            <w:tcBorders>
              <w:top w:val="single" w:sz="4" w:space="0" w:color="FF0000"/>
              <w:bottom w:val="single" w:sz="4" w:space="0" w:color="FF0000"/>
            </w:tcBorders>
            <w:shd w:val="clear" w:color="auto" w:fill="D9D9D9"/>
          </w:tcPr>
          <w:p w14:paraId="7B05A8CC"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23299C69"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75465A" w:rsidRPr="00B15DBB" w14:paraId="03270E60" w14:textId="77777777" w:rsidTr="00CB6E04">
        <w:trPr>
          <w:trHeight w:val="274"/>
        </w:trPr>
        <w:tc>
          <w:tcPr>
            <w:tcW w:w="458" w:type="dxa"/>
            <w:tcBorders>
              <w:top w:val="single" w:sz="4" w:space="0" w:color="FF0000"/>
              <w:bottom w:val="single" w:sz="4" w:space="0" w:color="FF0000"/>
            </w:tcBorders>
            <w:shd w:val="clear" w:color="auto" w:fill="auto"/>
          </w:tcPr>
          <w:p w14:paraId="69D23A7E" w14:textId="77777777" w:rsidR="0075465A" w:rsidRPr="00B15DBB" w:rsidRDefault="00252F81" w:rsidP="00CB6E04">
            <w:pPr>
              <w:pStyle w:val="Default"/>
              <w:spacing w:before="60" w:after="60"/>
              <w:rPr>
                <w:rFonts w:ascii="Arial Narrow" w:hAnsi="Arial Narrow"/>
                <w:color w:val="auto"/>
              </w:rPr>
            </w:pPr>
            <w:r>
              <w:rPr>
                <w:rFonts w:ascii="Arial Narrow" w:hAnsi="Arial Narrow"/>
                <w:color w:val="auto"/>
              </w:rPr>
              <w:t>9</w:t>
            </w:r>
          </w:p>
        </w:tc>
        <w:tc>
          <w:tcPr>
            <w:tcW w:w="1826" w:type="dxa"/>
            <w:tcBorders>
              <w:top w:val="single" w:sz="4" w:space="0" w:color="FF0000"/>
              <w:bottom w:val="single" w:sz="4" w:space="0" w:color="FF0000"/>
            </w:tcBorders>
            <w:shd w:val="clear" w:color="auto" w:fill="F2F2F2"/>
          </w:tcPr>
          <w:p w14:paraId="411AEEBB" w14:textId="77777777" w:rsidR="0075465A" w:rsidRPr="00B15DBB" w:rsidRDefault="0075465A" w:rsidP="00CB6E04">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neporušenia zákazu nelegálneho zamestnávania štátneho príslušníka tretej krajiny</w:t>
            </w:r>
          </w:p>
          <w:p w14:paraId="4145588C" w14:textId="77777777" w:rsidR="0075465A" w:rsidRPr="00B15DBB" w:rsidRDefault="0075465A" w:rsidP="00CB6E04">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1C62B9D2" w14:textId="77777777" w:rsidR="0075465A" w:rsidRPr="00B15DBB" w:rsidRDefault="0075465A" w:rsidP="00CB6E04">
            <w:pPr>
              <w:pStyle w:val="Default"/>
              <w:spacing w:before="60" w:after="60"/>
              <w:jc w:val="both"/>
              <w:rPr>
                <w:rFonts w:ascii="Arial Narrow" w:hAnsi="Arial Narrow"/>
                <w:color w:val="auto"/>
              </w:rPr>
            </w:pPr>
            <w:r w:rsidRPr="00B15DBB">
              <w:rPr>
                <w:rFonts w:ascii="Arial Narrow" w:hAnsi="Arial Narrow" w:cs="Times New Roman"/>
                <w:color w:val="auto"/>
                <w:szCs w:val="20"/>
              </w:rPr>
              <w:t>Žiadateľ preukazuje, že neporušil zákaz nelegálnej práce a nelegálneho zamestnávania štátneho príslušníka tretej krajiny za obdobie 5 rokov predchádzajúcich podaniu ŽoPPM (Zákon č. 82/2005 Z. z. o nelegálnej práci a nelegál</w:t>
            </w:r>
            <w:r>
              <w:rPr>
                <w:rFonts w:ascii="Arial Narrow" w:hAnsi="Arial Narrow" w:cs="Times New Roman"/>
                <w:color w:val="auto"/>
                <w:szCs w:val="20"/>
              </w:rPr>
              <w:t>nom zamestnávaní o zmene a doplnení niektorých zákonov</w:t>
            </w:r>
            <w:r w:rsidRPr="00B15DBB">
              <w:rPr>
                <w:rFonts w:ascii="Arial Narrow" w:hAnsi="Arial Narrow" w:cs="Times New Roman"/>
                <w:color w:val="auto"/>
                <w:szCs w:val="20"/>
              </w:rPr>
              <w:t xml:space="preserve">). </w:t>
            </w:r>
          </w:p>
          <w:p w14:paraId="127F614B" w14:textId="77777777" w:rsidR="0075465A" w:rsidRPr="00B15DBB" w:rsidRDefault="0075465A" w:rsidP="00CB6E04">
            <w:pPr>
              <w:rPr>
                <w:rFonts w:ascii="Arial Narrow" w:hAnsi="Arial Narrow"/>
              </w:rPr>
            </w:pPr>
          </w:p>
        </w:tc>
        <w:tc>
          <w:tcPr>
            <w:tcW w:w="5645" w:type="dxa"/>
            <w:tcBorders>
              <w:top w:val="single" w:sz="4" w:space="0" w:color="FF0000"/>
              <w:bottom w:val="single" w:sz="4" w:space="0" w:color="FF0000"/>
            </w:tcBorders>
            <w:shd w:val="clear" w:color="auto" w:fill="auto"/>
          </w:tcPr>
          <w:p w14:paraId="3BC42FF8" w14:textId="77777777" w:rsidR="0075465A" w:rsidRPr="00B15DBB" w:rsidRDefault="0075465A" w:rsidP="00CB6E04">
            <w:pPr>
              <w:pStyle w:val="Bezriadkovania"/>
              <w:ind w:left="0"/>
              <w:rPr>
                <w:rFonts w:ascii="Arial Narrow" w:hAnsi="Arial Narrow"/>
              </w:rPr>
            </w:pPr>
            <w:r w:rsidRPr="00B15DBB">
              <w:rPr>
                <w:rFonts w:ascii="Arial Narrow" w:hAnsi="Arial Narrow" w:cs="Times New Roman"/>
                <w:b/>
                <w:sz w:val="20"/>
                <w:szCs w:val="20"/>
              </w:rPr>
              <w:t xml:space="preserve">Forma </w:t>
            </w:r>
            <w:r w:rsidRPr="00D6150F">
              <w:rPr>
                <w:rFonts w:ascii="Arial Narrow" w:hAnsi="Arial Narrow" w:cs="Times New Roman"/>
                <w:b/>
                <w:sz w:val="20"/>
                <w:szCs w:val="20"/>
              </w:rPr>
              <w:t>preukázania</w:t>
            </w:r>
            <w:r w:rsidRPr="00D6150F">
              <w:rPr>
                <w:rFonts w:ascii="Arial Narrow" w:hAnsi="Arial Narrow" w:cs="Times New Roman"/>
                <w:sz w:val="20"/>
                <w:szCs w:val="20"/>
              </w:rPr>
              <w:t xml:space="preserve">: </w:t>
            </w:r>
            <w:r w:rsidRPr="00D6150F">
              <w:rPr>
                <w:rFonts w:ascii="Arial Narrow" w:eastAsia="Calibri" w:hAnsi="Arial Narrow" w:cs="Times New Roman"/>
                <w:bCs/>
                <w:i/>
                <w:sz w:val="20"/>
                <w:szCs w:val="20"/>
              </w:rPr>
              <w:t>bez osobitnej prílohy</w:t>
            </w:r>
            <w:r w:rsidRPr="00D6150F">
              <w:rPr>
                <w:rFonts w:ascii="Arial Narrow" w:eastAsia="Calibri" w:hAnsi="Arial Narrow" w:cs="Times New Roman"/>
                <w:bCs/>
                <w:sz w:val="20"/>
                <w:szCs w:val="20"/>
              </w:rPr>
              <w:t xml:space="preserve"> – súhrnné čestné vyhlásenie žiadateľa vo formulári ŽoPPM v časti IV.</w:t>
            </w:r>
          </w:p>
          <w:p w14:paraId="70711FFF" w14:textId="77777777" w:rsidR="0075465A" w:rsidRPr="00B15DBB" w:rsidRDefault="0075465A" w:rsidP="00CB6E04">
            <w:pPr>
              <w:pStyle w:val="Bezriadkovania"/>
              <w:rPr>
                <w:rFonts w:ascii="Arial Narrow" w:hAnsi="Arial Narrow" w:cs="Times New Roman"/>
                <w:sz w:val="20"/>
                <w:szCs w:val="20"/>
              </w:rPr>
            </w:pPr>
          </w:p>
          <w:p w14:paraId="3EE570D9" w14:textId="77777777" w:rsidR="0075465A" w:rsidRPr="00B15DBB" w:rsidRDefault="0075465A" w:rsidP="00CB6E04">
            <w:pPr>
              <w:spacing w:before="60" w:after="60"/>
              <w:jc w:val="both"/>
              <w:rPr>
                <w:rFonts w:ascii="Arial Narrow" w:hAnsi="Arial Narrow"/>
                <w:sz w:val="20"/>
                <w:szCs w:val="20"/>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údajov a informácií uvedených v ŽoPPM </w:t>
            </w:r>
            <w:r w:rsidRPr="00B15DBB">
              <w:rPr>
                <w:rFonts w:ascii="Arial Narrow" w:hAnsi="Arial Narrow" w:cs="Times New Roman"/>
                <w:iCs/>
                <w:sz w:val="20"/>
                <w:szCs w:val="20"/>
              </w:rPr>
              <w:t xml:space="preserve">je overovaná evidencia subjektu v zozname fyzických osôb a právnických osôb, ktoré porušili zákaz nelegálneho zamestnávania </w:t>
            </w:r>
            <w:hyperlink r:id="rId26" w:history="1">
              <w:r w:rsidRPr="00B15DBB">
                <w:rPr>
                  <w:rStyle w:val="Hypertextovprepojenie"/>
                  <w:rFonts w:ascii="Arial Narrow" w:hAnsi="Arial Narrow" w:cs="Times New Roman"/>
                  <w:sz w:val="20"/>
                  <w:szCs w:val="20"/>
                </w:rPr>
                <w:t>https://www.ip.gov.sk/app/registerNZ/</w:t>
              </w:r>
            </w:hyperlink>
            <w:r w:rsidRPr="00B15DBB">
              <w:rPr>
                <w:rFonts w:ascii="Arial Narrow" w:hAnsi="Arial Narrow" w:cs="Times New Roman"/>
                <w:iCs/>
                <w:sz w:val="20"/>
                <w:szCs w:val="20"/>
              </w:rPr>
              <w:t>.</w:t>
            </w:r>
          </w:p>
        </w:tc>
      </w:tr>
    </w:tbl>
    <w:p w14:paraId="0C5F2EAD" w14:textId="77777777" w:rsidR="0075465A" w:rsidRPr="00B15DBB" w:rsidRDefault="0075465A" w:rsidP="0075465A">
      <w:pPr>
        <w:spacing w:before="240" w:after="120" w:line="276" w:lineRule="auto"/>
        <w:jc w:val="both"/>
        <w:rPr>
          <w:rFonts w:ascii="Arial Narrow" w:hAnsi="Arial Narrow"/>
          <w:b/>
        </w:rPr>
      </w:pPr>
      <w:r w:rsidRPr="00B15DBB">
        <w:rPr>
          <w:rFonts w:ascii="Arial Narrow" w:hAnsi="Arial Narrow"/>
          <w:b/>
        </w:rPr>
        <w:t>3.4 Ďalšie podmienky poskytnutia prostriedkov mechanizmu</w:t>
      </w:r>
    </w:p>
    <w:tbl>
      <w:tblPr>
        <w:tblW w:w="5050" w:type="pct"/>
        <w:tblLayout w:type="fixed"/>
        <w:tblLook w:val="0000" w:firstRow="0" w:lastRow="0" w:firstColumn="0" w:lastColumn="0" w:noHBand="0" w:noVBand="0"/>
      </w:tblPr>
      <w:tblGrid>
        <w:gridCol w:w="458"/>
        <w:gridCol w:w="1826"/>
        <w:gridCol w:w="6213"/>
        <w:gridCol w:w="5645"/>
      </w:tblGrid>
      <w:tr w:rsidR="0075465A" w:rsidRPr="00B15DBB" w14:paraId="745872F0" w14:textId="77777777" w:rsidTr="00CB6E04">
        <w:trPr>
          <w:trHeight w:val="88"/>
        </w:trPr>
        <w:tc>
          <w:tcPr>
            <w:tcW w:w="458" w:type="dxa"/>
            <w:tcBorders>
              <w:top w:val="single" w:sz="4" w:space="0" w:color="FF0000"/>
              <w:bottom w:val="single" w:sz="4" w:space="0" w:color="FF0000"/>
            </w:tcBorders>
            <w:shd w:val="clear" w:color="auto" w:fill="D9D9D9"/>
          </w:tcPr>
          <w:p w14:paraId="3A8E665C" w14:textId="77777777" w:rsidR="0075465A" w:rsidRPr="00B15DBB" w:rsidRDefault="0075465A" w:rsidP="00CB6E04">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03F9BB25"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213" w:type="dxa"/>
            <w:tcBorders>
              <w:top w:val="single" w:sz="4" w:space="0" w:color="FF0000"/>
              <w:bottom w:val="single" w:sz="4" w:space="0" w:color="FF0000"/>
            </w:tcBorders>
            <w:shd w:val="clear" w:color="auto" w:fill="D9D9D9"/>
          </w:tcPr>
          <w:p w14:paraId="1E8D3BEE"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2B40E9DC"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75465A" w:rsidRPr="00B15DBB" w14:paraId="0EB7D111" w14:textId="77777777" w:rsidTr="00CB6E04">
        <w:trPr>
          <w:trHeight w:val="274"/>
        </w:trPr>
        <w:tc>
          <w:tcPr>
            <w:tcW w:w="458" w:type="dxa"/>
            <w:tcBorders>
              <w:top w:val="single" w:sz="4" w:space="0" w:color="FF0000"/>
              <w:bottom w:val="single" w:sz="4" w:space="0" w:color="FF0000"/>
            </w:tcBorders>
            <w:shd w:val="clear" w:color="auto" w:fill="auto"/>
          </w:tcPr>
          <w:p w14:paraId="003E4F1D" w14:textId="77777777" w:rsidR="0075465A" w:rsidRPr="00B15DBB" w:rsidRDefault="00252F81" w:rsidP="00CB6E04">
            <w:pPr>
              <w:pStyle w:val="Default"/>
              <w:spacing w:before="60" w:after="60"/>
              <w:rPr>
                <w:rFonts w:ascii="Arial Narrow" w:hAnsi="Arial Narrow"/>
                <w:color w:val="auto"/>
              </w:rPr>
            </w:pPr>
            <w:r>
              <w:rPr>
                <w:rFonts w:ascii="Arial Narrow" w:hAnsi="Arial Narrow" w:cs="Times New Roman"/>
                <w:color w:val="auto"/>
                <w:szCs w:val="20"/>
              </w:rPr>
              <w:t>10</w:t>
            </w:r>
          </w:p>
        </w:tc>
        <w:tc>
          <w:tcPr>
            <w:tcW w:w="1826" w:type="dxa"/>
            <w:tcBorders>
              <w:top w:val="single" w:sz="4" w:space="0" w:color="FF0000"/>
              <w:bottom w:val="single" w:sz="4" w:space="0" w:color="FF0000"/>
            </w:tcBorders>
            <w:shd w:val="clear" w:color="auto" w:fill="F2F2F2"/>
          </w:tcPr>
          <w:p w14:paraId="716DAAA1" w14:textId="77777777" w:rsidR="0075465A" w:rsidRPr="00B15DBB" w:rsidRDefault="0075465A" w:rsidP="00CB6E04">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že žiadateľ nie je evidovaný v Systéme včasného odhaľovania rizika a vylúčenia (EDES), ako vylúčená osoba alebo subjekt</w:t>
            </w:r>
          </w:p>
          <w:p w14:paraId="1737CAF1" w14:textId="77777777" w:rsidR="0075465A" w:rsidRPr="00B15DBB" w:rsidRDefault="0075465A" w:rsidP="00CB6E04">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5271495B" w14:textId="77777777" w:rsidR="0075465A" w:rsidRPr="00B15DBB" w:rsidRDefault="0075465A" w:rsidP="00CB6E04">
            <w:pPr>
              <w:spacing w:before="60" w:after="60"/>
              <w:jc w:val="both"/>
              <w:rPr>
                <w:rFonts w:ascii="Arial Narrow" w:hAnsi="Arial Narrow"/>
              </w:rPr>
            </w:pPr>
            <w:r w:rsidRPr="00B15DBB">
              <w:rPr>
                <w:rFonts w:ascii="Arial Narrow" w:hAnsi="Arial Narrow" w:cs="Times New Roman"/>
                <w:sz w:val="20"/>
                <w:szCs w:val="20"/>
              </w:rPr>
              <w:t xml:space="preserve">Žiadateľ nie je evidovaný v Systéme včasného odhaľovania rizika a vylúčenia (EDES) ako vylúčená osoba alebo vylúčený subjekt (v zmysle článku 135 a nasledujúcich </w:t>
            </w:r>
            <w:r>
              <w:rPr>
                <w:rFonts w:ascii="Arial Narrow" w:hAnsi="Arial Narrow" w:cs="Times New Roman"/>
                <w:sz w:val="20"/>
                <w:szCs w:val="20"/>
              </w:rPr>
              <w:t>N</w:t>
            </w:r>
            <w:r w:rsidRPr="00B15DBB">
              <w:rPr>
                <w:rFonts w:ascii="Arial Narrow" w:hAnsi="Arial Narrow" w:cs="Times New Roman"/>
                <w:sz w:val="20"/>
                <w:szCs w:val="20"/>
              </w:rPr>
              <w:t>ariaden</w:t>
            </w:r>
            <w:r>
              <w:rPr>
                <w:rFonts w:ascii="Arial Narrow" w:hAnsi="Arial Narrow" w:cs="Times New Roman"/>
                <w:sz w:val="20"/>
                <w:szCs w:val="20"/>
              </w:rPr>
              <w:t xml:space="preserve">ia Európskeho parlamentu a Rady (EÚ, Euratom) </w:t>
            </w:r>
            <w:r w:rsidRPr="00B15DBB">
              <w:rPr>
                <w:rFonts w:ascii="Arial Narrow" w:hAnsi="Arial Narrow" w:cs="Times New Roman"/>
                <w:sz w:val="20"/>
                <w:szCs w:val="20"/>
              </w:rPr>
              <w:t xml:space="preserve"> 2018/1046</w:t>
            </w:r>
            <w:r>
              <w:rPr>
                <w:rFonts w:ascii="Arial Narrow" w:hAnsi="Arial Narrow" w:cs="Times New Roman"/>
                <w:sz w:val="20"/>
                <w:szCs w:val="20"/>
              </w:rPr>
              <w:t xml:space="preserve"> z 18. júla 2018 o rozpočtových pravidlách, ktoré sa vzťahujú na všeobecný rozpočet Únie, o zmene nariadení (EÚ) </w:t>
            </w:r>
            <w:r w:rsidRPr="002E0EB4">
              <w:rPr>
                <w:rFonts w:ascii="Arial Narrow" w:hAnsi="Arial Narrow" w:cs="Times New Roman"/>
                <w:sz w:val="20"/>
                <w:szCs w:val="20"/>
              </w:rPr>
              <w:t>č. 1296/2013, (EÚ) č. 1301/2013, (EÚ) č. 1303/2013, (EÚ) č. 1304/2013, (EÚ) č. 1309/2013, (EÚ) č. 1316/2013, (EÚ) č. 223/2014, (EÚ) č. 283/2014 a rozhodnutia č. 541/2014/EÚ a o zrušení nariadenia (EÚ, Euratom) č. 966/2012</w:t>
            </w:r>
            <w:r>
              <w:rPr>
                <w:rFonts w:ascii="Arial Narrow" w:hAnsi="Arial Narrow" w:cs="Times New Roman"/>
                <w:sz w:val="20"/>
                <w:szCs w:val="20"/>
              </w:rPr>
              <w:t>.</w:t>
            </w:r>
          </w:p>
          <w:p w14:paraId="5F17FEAD" w14:textId="77777777" w:rsidR="0075465A" w:rsidRPr="00B15DBB" w:rsidRDefault="0075465A" w:rsidP="00CB6E04">
            <w:pPr>
              <w:rPr>
                <w:rFonts w:ascii="Arial Narrow" w:hAnsi="Arial Narrow"/>
              </w:rPr>
            </w:pPr>
          </w:p>
        </w:tc>
        <w:tc>
          <w:tcPr>
            <w:tcW w:w="5645" w:type="dxa"/>
            <w:tcBorders>
              <w:top w:val="single" w:sz="4" w:space="0" w:color="FF0000"/>
              <w:bottom w:val="single" w:sz="4" w:space="0" w:color="FF0000"/>
            </w:tcBorders>
            <w:shd w:val="clear" w:color="auto" w:fill="auto"/>
          </w:tcPr>
          <w:p w14:paraId="36920BCA" w14:textId="77777777" w:rsidR="0075465A" w:rsidRPr="00B15DBB" w:rsidRDefault="0075465A" w:rsidP="00CB6E04">
            <w:pPr>
              <w:pStyle w:val="Bezriadkovania"/>
              <w:ind w:left="0"/>
              <w:rPr>
                <w:rFonts w:ascii="Arial Narrow" w:hAnsi="Arial Narrow"/>
                <w:sz w:val="20"/>
                <w:szCs w:val="20"/>
              </w:rPr>
            </w:pPr>
            <w:r w:rsidRPr="00B15DBB">
              <w:rPr>
                <w:rFonts w:ascii="Arial Narrow" w:hAnsi="Arial Narrow" w:cs="Times New Roman"/>
                <w:b/>
                <w:sz w:val="20"/>
                <w:szCs w:val="20"/>
              </w:rPr>
              <w:t>Forma preukázania</w:t>
            </w:r>
            <w:r w:rsidRPr="00D6150F">
              <w:rPr>
                <w:rFonts w:ascii="Arial Narrow" w:hAnsi="Arial Narrow" w:cs="Times New Roman"/>
                <w:b/>
                <w:sz w:val="20"/>
                <w:szCs w:val="20"/>
              </w:rPr>
              <w:t>:</w:t>
            </w:r>
            <w:r w:rsidRPr="00D6150F">
              <w:rPr>
                <w:rFonts w:ascii="Arial Narrow" w:hAnsi="Arial Narrow" w:cs="Times New Roman"/>
                <w:sz w:val="20"/>
                <w:szCs w:val="20"/>
              </w:rPr>
              <w:t xml:space="preserve"> </w:t>
            </w:r>
            <w:r w:rsidRPr="00D6150F">
              <w:rPr>
                <w:rFonts w:ascii="Arial Narrow" w:eastAsia="Calibri" w:hAnsi="Arial Narrow" w:cs="Times New Roman"/>
                <w:bCs/>
                <w:i/>
                <w:sz w:val="20"/>
                <w:szCs w:val="20"/>
              </w:rPr>
              <w:t>bez osobitnej prílohy</w:t>
            </w:r>
            <w:r w:rsidRPr="00D6150F">
              <w:rPr>
                <w:rFonts w:ascii="Arial Narrow" w:eastAsia="Calibri" w:hAnsi="Arial Narrow" w:cs="Times New Roman"/>
                <w:bCs/>
                <w:sz w:val="20"/>
                <w:szCs w:val="20"/>
              </w:rPr>
              <w:t xml:space="preserve"> – súhrnné čestné vyhlásenie žiadateľa vo formulári ŽoPPM v časti IV</w:t>
            </w:r>
            <w:r w:rsidRPr="00D6150F">
              <w:rPr>
                <w:rFonts w:ascii="Arial Narrow" w:hAnsi="Arial Narrow" w:cs="Times New Roman"/>
                <w:sz w:val="20"/>
                <w:szCs w:val="20"/>
              </w:rPr>
              <w:t>.</w:t>
            </w:r>
          </w:p>
          <w:p w14:paraId="1BDB0F2A" w14:textId="77777777" w:rsidR="0075465A" w:rsidRPr="00B15DBB" w:rsidRDefault="0075465A" w:rsidP="00CB6E04">
            <w:pPr>
              <w:spacing w:before="60" w:after="60"/>
              <w:rPr>
                <w:rFonts w:ascii="Arial Narrow" w:hAnsi="Arial Narrow" w:cs="Times New Roman"/>
                <w:b/>
                <w:bCs/>
                <w:sz w:val="20"/>
                <w:szCs w:val="20"/>
              </w:rPr>
            </w:pPr>
          </w:p>
          <w:p w14:paraId="3DE17C60" w14:textId="77777777" w:rsidR="0075465A" w:rsidRPr="00B15DBB" w:rsidRDefault="0075465A" w:rsidP="00CB6E04">
            <w:pPr>
              <w:spacing w:before="60" w:after="60"/>
              <w:jc w:val="both"/>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w:t>
            </w:r>
            <w:r w:rsidRPr="00B15DBB">
              <w:rPr>
                <w:rFonts w:ascii="Arial Narrow" w:hAnsi="Arial Narrow" w:cs="Times New Roman"/>
                <w:bCs/>
                <w:sz w:val="20"/>
                <w:szCs w:val="20"/>
              </w:rPr>
              <w:t>Systému včasného odhaľovania rizika a vylúčených subjektov</w:t>
            </w:r>
          </w:p>
          <w:p w14:paraId="0E6D389C" w14:textId="77777777" w:rsidR="0075465A" w:rsidRPr="00B15DBB" w:rsidRDefault="0075465A" w:rsidP="00CB6E04">
            <w:pPr>
              <w:pStyle w:val="Default"/>
              <w:spacing w:before="60" w:after="60"/>
              <w:jc w:val="both"/>
              <w:rPr>
                <w:rFonts w:ascii="Arial Narrow" w:hAnsi="Arial Narrow"/>
                <w:color w:val="auto"/>
              </w:rPr>
            </w:pPr>
            <w:r w:rsidRPr="00B15DBB">
              <w:rPr>
                <w:rFonts w:ascii="Arial Narrow" w:hAnsi="Arial Narrow" w:cs="Times New Roman"/>
                <w:color w:val="auto"/>
                <w:szCs w:val="20"/>
              </w:rPr>
              <w:t>(</w:t>
            </w:r>
            <w:hyperlink r:id="rId27" w:history="1">
              <w:r w:rsidRPr="00B15DBB">
                <w:rPr>
                  <w:rStyle w:val="Hypertextovprepojenie"/>
                  <w:rFonts w:ascii="Arial Narrow" w:hAnsi="Arial Narrow" w:cs="Times New Roman"/>
                  <w:color w:val="auto"/>
                  <w:szCs w:val="20"/>
                </w:rPr>
                <w:t>https://ec.europa.eu/budget/edes/index_en.cfm</w:t>
              </w:r>
            </w:hyperlink>
            <w:r w:rsidRPr="00B15DBB">
              <w:rPr>
                <w:rFonts w:ascii="Arial Narrow" w:hAnsi="Arial Narrow" w:cs="Times New Roman"/>
                <w:color w:val="auto"/>
                <w:szCs w:val="20"/>
              </w:rPr>
              <w:t>).</w:t>
            </w:r>
          </w:p>
          <w:p w14:paraId="0F2161F6" w14:textId="77777777" w:rsidR="0075465A" w:rsidRPr="00B15DBB" w:rsidRDefault="0075465A" w:rsidP="00CB6E04">
            <w:pPr>
              <w:spacing w:before="60" w:after="60"/>
              <w:jc w:val="both"/>
              <w:rPr>
                <w:rFonts w:ascii="Arial Narrow" w:hAnsi="Arial Narrow"/>
                <w:sz w:val="20"/>
                <w:szCs w:val="20"/>
              </w:rPr>
            </w:pPr>
            <w:r w:rsidRPr="00B15DBB">
              <w:rPr>
                <w:rFonts w:ascii="Arial Narrow" w:hAnsi="Arial Narrow" w:cs="Times New Roman"/>
                <w:sz w:val="20"/>
                <w:szCs w:val="20"/>
              </w:rPr>
              <w:t xml:space="preserve">Systému včasného odhaľovania rizika a vylúčených subjektov - </w:t>
            </w:r>
            <w:hyperlink r:id="rId28" w:history="1">
              <w:r w:rsidRPr="00B15DBB">
                <w:rPr>
                  <w:rStyle w:val="Hypertextovprepojenie"/>
                  <w:rFonts w:ascii="Arial Narrow" w:hAnsi="Arial Narrow" w:cs="Times New Roman"/>
                  <w:sz w:val="20"/>
                  <w:szCs w:val="20"/>
                </w:rPr>
                <w:t>https://www.olaf.vlada.gov.sk//system-vcasneho-odhalovania-rizika-a-vylucenia-edes/</w:t>
              </w:r>
            </w:hyperlink>
            <w:r w:rsidRPr="00B15DBB">
              <w:rPr>
                <w:rFonts w:ascii="Arial Narrow" w:hAnsi="Arial Narrow" w:cs="Times New Roman"/>
                <w:szCs w:val="20"/>
              </w:rPr>
              <w:t>.</w:t>
            </w:r>
          </w:p>
        </w:tc>
      </w:tr>
    </w:tbl>
    <w:p w14:paraId="3CDC4395" w14:textId="77777777" w:rsidR="0075465A" w:rsidRDefault="0075465A" w:rsidP="0075465A">
      <w:pPr>
        <w:spacing w:before="240"/>
        <w:rPr>
          <w:rFonts w:ascii="Arial Narrow" w:hAnsi="Arial Narrow"/>
          <w:b/>
        </w:rPr>
      </w:pPr>
    </w:p>
    <w:p w14:paraId="69196CC4" w14:textId="77777777" w:rsidR="0075465A" w:rsidRPr="00B15DBB" w:rsidRDefault="0075465A" w:rsidP="0075465A">
      <w:pPr>
        <w:spacing w:before="240"/>
        <w:rPr>
          <w:rFonts w:ascii="Arial Narrow" w:hAnsi="Arial Narrow"/>
          <w:b/>
        </w:rPr>
      </w:pPr>
      <w:r w:rsidRPr="00EF0C9F">
        <w:rPr>
          <w:rFonts w:ascii="Arial Narrow" w:hAnsi="Arial Narrow"/>
          <w:b/>
        </w:rPr>
        <w:t>3.5 Podmienky účelu použitia prostriedkov mechanizmu</w:t>
      </w:r>
    </w:p>
    <w:tbl>
      <w:tblPr>
        <w:tblW w:w="5000" w:type="pct"/>
        <w:tblLayout w:type="fixed"/>
        <w:tblLook w:val="0000" w:firstRow="0" w:lastRow="0" w:firstColumn="0" w:lastColumn="0" w:noHBand="0" w:noVBand="0"/>
      </w:tblPr>
      <w:tblGrid>
        <w:gridCol w:w="476"/>
        <w:gridCol w:w="1828"/>
        <w:gridCol w:w="6004"/>
        <w:gridCol w:w="5694"/>
      </w:tblGrid>
      <w:tr w:rsidR="0075465A" w:rsidRPr="00B15DBB" w14:paraId="672BC3D1" w14:textId="77777777" w:rsidTr="00CB6E04">
        <w:trPr>
          <w:trHeight w:val="88"/>
        </w:trPr>
        <w:tc>
          <w:tcPr>
            <w:tcW w:w="476" w:type="dxa"/>
            <w:tcBorders>
              <w:top w:val="single" w:sz="4" w:space="0" w:color="FF0000"/>
              <w:bottom w:val="single" w:sz="4" w:space="0" w:color="FF0000"/>
            </w:tcBorders>
            <w:shd w:val="clear" w:color="auto" w:fill="D9D9D9"/>
          </w:tcPr>
          <w:p w14:paraId="0F6E798B" w14:textId="77777777" w:rsidR="0075465A" w:rsidRPr="00B15DBB" w:rsidRDefault="0075465A" w:rsidP="00CB6E04">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1828" w:type="dxa"/>
            <w:tcBorders>
              <w:top w:val="single" w:sz="4" w:space="0" w:color="FF0000"/>
              <w:bottom w:val="single" w:sz="4" w:space="0" w:color="FF0000"/>
            </w:tcBorders>
            <w:shd w:val="clear" w:color="auto" w:fill="D9D9D9"/>
          </w:tcPr>
          <w:p w14:paraId="1C3970E9"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004" w:type="dxa"/>
            <w:tcBorders>
              <w:top w:val="single" w:sz="4" w:space="0" w:color="FF0000"/>
              <w:bottom w:val="single" w:sz="4" w:space="0" w:color="FF0000"/>
            </w:tcBorders>
            <w:shd w:val="clear" w:color="auto" w:fill="D9D9D9"/>
          </w:tcPr>
          <w:p w14:paraId="62AD62F3"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94" w:type="dxa"/>
            <w:tcBorders>
              <w:top w:val="single" w:sz="4" w:space="0" w:color="FF0000"/>
              <w:bottom w:val="single" w:sz="4" w:space="0" w:color="FF0000"/>
            </w:tcBorders>
            <w:shd w:val="clear" w:color="auto" w:fill="D9D9D9"/>
          </w:tcPr>
          <w:p w14:paraId="30B9E8FB"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75465A" w:rsidRPr="00B15DBB" w14:paraId="19C139EE" w14:textId="77777777" w:rsidTr="00CB6E04">
        <w:trPr>
          <w:trHeight w:val="315"/>
        </w:trPr>
        <w:tc>
          <w:tcPr>
            <w:tcW w:w="476" w:type="dxa"/>
            <w:tcBorders>
              <w:top w:val="single" w:sz="4" w:space="0" w:color="FF0000"/>
              <w:bottom w:val="single" w:sz="4" w:space="0" w:color="FF0000"/>
            </w:tcBorders>
            <w:shd w:val="clear" w:color="auto" w:fill="auto"/>
          </w:tcPr>
          <w:p w14:paraId="15041294" w14:textId="77777777" w:rsidR="0075465A" w:rsidRPr="00B15DBB" w:rsidRDefault="00252F81" w:rsidP="00CB6E04">
            <w:pPr>
              <w:pStyle w:val="Default"/>
              <w:spacing w:before="60" w:after="60"/>
              <w:rPr>
                <w:rFonts w:ascii="Arial Narrow" w:hAnsi="Arial Narrow"/>
                <w:color w:val="auto"/>
              </w:rPr>
            </w:pPr>
            <w:r>
              <w:rPr>
                <w:rFonts w:ascii="Arial Narrow" w:hAnsi="Arial Narrow" w:cs="Times New Roman"/>
                <w:color w:val="auto"/>
                <w:szCs w:val="20"/>
              </w:rPr>
              <w:t>11</w:t>
            </w:r>
          </w:p>
        </w:tc>
        <w:tc>
          <w:tcPr>
            <w:tcW w:w="1828" w:type="dxa"/>
            <w:tcBorders>
              <w:top w:val="single" w:sz="4" w:space="0" w:color="FF0000"/>
              <w:bottom w:val="single" w:sz="4" w:space="0" w:color="FF0000"/>
            </w:tcBorders>
            <w:shd w:val="clear" w:color="auto" w:fill="F2F2F2"/>
          </w:tcPr>
          <w:p w14:paraId="58496F96" w14:textId="77777777" w:rsidR="0075465A" w:rsidRPr="00FD32CC" w:rsidRDefault="0075465A" w:rsidP="00CB6E04">
            <w:pPr>
              <w:pStyle w:val="Default"/>
              <w:spacing w:before="60" w:after="60"/>
              <w:rPr>
                <w:rFonts w:ascii="Arial Narrow" w:hAnsi="Arial Narrow"/>
                <w:color w:val="auto"/>
              </w:rPr>
            </w:pPr>
            <w:r w:rsidRPr="00FD32CC">
              <w:rPr>
                <w:rFonts w:ascii="Arial Narrow" w:hAnsi="Arial Narrow" w:cs="Times New Roman"/>
                <w:b/>
                <w:color w:val="auto"/>
                <w:szCs w:val="20"/>
              </w:rPr>
              <w:t xml:space="preserve">Podmienka oprávnenosti aktivít projektu </w:t>
            </w:r>
          </w:p>
        </w:tc>
        <w:tc>
          <w:tcPr>
            <w:tcW w:w="6004" w:type="dxa"/>
            <w:tcBorders>
              <w:top w:val="single" w:sz="4" w:space="0" w:color="FF0000"/>
              <w:bottom w:val="single" w:sz="4" w:space="0" w:color="FF0000"/>
            </w:tcBorders>
            <w:shd w:val="clear" w:color="auto" w:fill="auto"/>
          </w:tcPr>
          <w:p w14:paraId="144AB3B3" w14:textId="77777777" w:rsidR="0075465A" w:rsidRPr="00FD32CC" w:rsidRDefault="0075465A" w:rsidP="00CB6E04">
            <w:pPr>
              <w:pStyle w:val="Default"/>
              <w:jc w:val="both"/>
              <w:rPr>
                <w:rFonts w:ascii="Arial Narrow" w:hAnsi="Arial Narrow"/>
                <w:szCs w:val="20"/>
              </w:rPr>
            </w:pPr>
            <w:r w:rsidRPr="00FD32CC">
              <w:rPr>
                <w:rFonts w:ascii="Arial Narrow" w:hAnsi="Arial Narrow"/>
                <w:szCs w:val="20"/>
              </w:rPr>
              <w:t xml:space="preserve">Vybudovaním </w:t>
            </w:r>
            <w:r>
              <w:rPr>
                <w:rFonts w:ascii="Arial Narrow" w:hAnsi="Arial Narrow"/>
                <w:szCs w:val="20"/>
              </w:rPr>
              <w:t xml:space="preserve">12 </w:t>
            </w:r>
            <w:r w:rsidRPr="00FD32CC">
              <w:rPr>
                <w:rFonts w:ascii="Arial Narrow" w:hAnsi="Arial Narrow"/>
                <w:szCs w:val="20"/>
              </w:rPr>
              <w:t>psycho-sociálnych centier sa vytvorí moderná a dostupná starostlivosť o duševné zdravie, ktorá stavia na silnej medzirezortnej spolupráci. Špecificky je potrebné zmodernizovať systém psychiatrickej a psychologickej zdravotno-sociálnej starostlivosti, posilniť podporu duševného zdravia a prevenciu vzniku porúch, posilniť zdravotno-sociálnu starostlivosť a zvýšiť jej dostupnosť.</w:t>
            </w:r>
          </w:p>
          <w:p w14:paraId="10DC8437" w14:textId="77777777" w:rsidR="0075465A" w:rsidRPr="003C339B" w:rsidRDefault="0075465A" w:rsidP="00CB6E04">
            <w:pPr>
              <w:pStyle w:val="Default"/>
              <w:rPr>
                <w:rFonts w:ascii="Arial Narrow" w:hAnsi="Arial Narrow" w:cs="Times New Roman"/>
                <w:szCs w:val="20"/>
              </w:rPr>
            </w:pPr>
          </w:p>
          <w:p w14:paraId="76C8EF92" w14:textId="77777777" w:rsidR="0075465A" w:rsidRPr="00635941" w:rsidRDefault="0075465A" w:rsidP="00CB6E04">
            <w:pPr>
              <w:pStyle w:val="Default"/>
              <w:rPr>
                <w:rFonts w:ascii="Arial Narrow" w:hAnsi="Arial Narrow" w:cs="Times New Roman"/>
                <w:szCs w:val="20"/>
              </w:rPr>
            </w:pPr>
            <w:r>
              <w:rPr>
                <w:rFonts w:ascii="Arial Narrow" w:hAnsi="Arial Narrow" w:cs="Times New Roman"/>
                <w:szCs w:val="20"/>
              </w:rPr>
              <w:t>Oprávnené aktivity projektu:</w:t>
            </w:r>
          </w:p>
          <w:p w14:paraId="159B99B8" w14:textId="77777777" w:rsidR="0075465A" w:rsidRPr="00FD32CC" w:rsidRDefault="0075465A" w:rsidP="00CB6E04">
            <w:pPr>
              <w:pStyle w:val="Default"/>
              <w:numPr>
                <w:ilvl w:val="0"/>
                <w:numId w:val="9"/>
              </w:numPr>
              <w:rPr>
                <w:rFonts w:ascii="Arial Narrow" w:hAnsi="Arial Narrow" w:cs="Times New Roman"/>
                <w:b/>
                <w:szCs w:val="20"/>
              </w:rPr>
            </w:pPr>
            <w:r w:rsidRPr="00FD32CC">
              <w:rPr>
                <w:rFonts w:ascii="Arial Narrow" w:hAnsi="Arial Narrow" w:cs="Times New Roman"/>
                <w:b/>
                <w:szCs w:val="20"/>
              </w:rPr>
              <w:t>Výstavba nového  psycho-sociálneho centra</w:t>
            </w:r>
            <w:r>
              <w:rPr>
                <w:rFonts w:ascii="Arial Narrow" w:hAnsi="Arial Narrow" w:cs="Times New Roman"/>
                <w:b/>
                <w:szCs w:val="20"/>
              </w:rPr>
              <w:t>,</w:t>
            </w:r>
          </w:p>
          <w:p w14:paraId="0D64EE0E" w14:textId="77777777" w:rsidR="0075465A" w:rsidRDefault="0075465A" w:rsidP="00CB6E04">
            <w:pPr>
              <w:pStyle w:val="Default"/>
              <w:numPr>
                <w:ilvl w:val="0"/>
                <w:numId w:val="9"/>
              </w:numPr>
              <w:rPr>
                <w:rFonts w:ascii="Arial Narrow" w:hAnsi="Arial Narrow" w:cs="Times New Roman"/>
                <w:b/>
                <w:szCs w:val="20"/>
              </w:rPr>
            </w:pPr>
            <w:r w:rsidRPr="00FD32CC">
              <w:rPr>
                <w:rFonts w:ascii="Arial Narrow" w:hAnsi="Arial Narrow" w:cs="Times New Roman"/>
                <w:b/>
                <w:szCs w:val="20"/>
              </w:rPr>
              <w:t xml:space="preserve">Rekonštrukcia </w:t>
            </w:r>
            <w:r>
              <w:rPr>
                <w:rFonts w:ascii="Arial Narrow" w:hAnsi="Arial Narrow" w:cs="Times New Roman"/>
                <w:b/>
                <w:szCs w:val="20"/>
              </w:rPr>
              <w:t xml:space="preserve">a modernizácia  existujúcich </w:t>
            </w:r>
            <w:r w:rsidRPr="00FD32CC">
              <w:rPr>
                <w:rFonts w:ascii="Arial Narrow" w:hAnsi="Arial Narrow" w:cs="Times New Roman"/>
                <w:b/>
                <w:szCs w:val="20"/>
              </w:rPr>
              <w:t>priestorov na vybudovanie nového psycho-sociálneho centra</w:t>
            </w:r>
            <w:r>
              <w:rPr>
                <w:rFonts w:ascii="Arial Narrow" w:hAnsi="Arial Narrow" w:cs="Times New Roman"/>
                <w:b/>
                <w:szCs w:val="20"/>
              </w:rPr>
              <w:t>,</w:t>
            </w:r>
          </w:p>
          <w:p w14:paraId="740D4A20" w14:textId="77777777" w:rsidR="0075465A" w:rsidRPr="00FD32CC" w:rsidRDefault="0075465A" w:rsidP="00CB6E04">
            <w:pPr>
              <w:pStyle w:val="Default"/>
              <w:numPr>
                <w:ilvl w:val="0"/>
                <w:numId w:val="9"/>
              </w:numPr>
              <w:rPr>
                <w:rFonts w:ascii="Arial Narrow" w:hAnsi="Arial Narrow" w:cs="Times New Roman"/>
                <w:b/>
                <w:szCs w:val="20"/>
              </w:rPr>
            </w:pPr>
            <w:r>
              <w:rPr>
                <w:rFonts w:ascii="Arial Narrow" w:hAnsi="Arial Narrow" w:cs="Times New Roman"/>
                <w:b/>
                <w:szCs w:val="20"/>
              </w:rPr>
              <w:t xml:space="preserve"> P</w:t>
            </w:r>
            <w:r w:rsidRPr="003B1E32">
              <w:rPr>
                <w:rFonts w:ascii="Arial Narrow" w:hAnsi="Arial Narrow" w:cs="Times New Roman"/>
                <w:b/>
                <w:szCs w:val="20"/>
              </w:rPr>
              <w:t>rístavba, nadstavba, stavebné úpravy a rekonštrukcia vnútorných a vonkajších priestorov existujúcich stavebných objektov</w:t>
            </w:r>
            <w:r>
              <w:rPr>
                <w:rFonts w:ascii="Arial Narrow" w:hAnsi="Arial Narrow" w:cs="Times New Roman"/>
                <w:b/>
                <w:szCs w:val="20"/>
              </w:rPr>
              <w:t>,</w:t>
            </w:r>
          </w:p>
          <w:p w14:paraId="3CE1B2EC" w14:textId="77777777" w:rsidR="0075465A" w:rsidRDefault="0075465A" w:rsidP="00CB6E04">
            <w:pPr>
              <w:pStyle w:val="Odsekzoznamu"/>
              <w:numPr>
                <w:ilvl w:val="0"/>
                <w:numId w:val="9"/>
              </w:numPr>
              <w:rPr>
                <w:rFonts w:ascii="Arial Narrow" w:eastAsia="Calibri" w:hAnsi="Arial Narrow"/>
                <w:color w:val="000000"/>
                <w:sz w:val="20"/>
                <w:szCs w:val="20"/>
                <w:lang w:eastAsia="zh-CN"/>
              </w:rPr>
            </w:pPr>
            <w:r w:rsidRPr="00FD32CC">
              <w:rPr>
                <w:rFonts w:ascii="Arial Narrow" w:hAnsi="Arial Narrow"/>
                <w:sz w:val="20"/>
                <w:szCs w:val="20"/>
              </w:rPr>
              <w:t>Materiálno-technické vybavenie</w:t>
            </w:r>
            <w:r w:rsidRPr="00FD32CC">
              <w:rPr>
                <w:rFonts w:ascii="Arial Narrow" w:hAnsi="Arial Narrow"/>
                <w:szCs w:val="20"/>
              </w:rPr>
              <w:t xml:space="preserve"> </w:t>
            </w:r>
            <w:r w:rsidRPr="00FD32CC">
              <w:rPr>
                <w:rFonts w:ascii="Arial Narrow" w:eastAsia="Calibri" w:hAnsi="Arial Narrow"/>
                <w:color w:val="000000"/>
                <w:sz w:val="20"/>
                <w:szCs w:val="20"/>
                <w:lang w:eastAsia="zh-CN"/>
              </w:rPr>
              <w:t>nového psycho-sociálneho centra</w:t>
            </w:r>
            <w:r>
              <w:rPr>
                <w:rFonts w:ascii="Arial Narrow" w:eastAsia="Calibri" w:hAnsi="Arial Narrow"/>
                <w:color w:val="000000"/>
                <w:sz w:val="20"/>
                <w:szCs w:val="20"/>
                <w:lang w:eastAsia="zh-CN"/>
              </w:rPr>
              <w:t>,</w:t>
            </w:r>
          </w:p>
          <w:p w14:paraId="3999E6F8" w14:textId="77777777" w:rsidR="0075465A" w:rsidRPr="003B1E32" w:rsidRDefault="0075465A" w:rsidP="00CB6E04">
            <w:pPr>
              <w:pStyle w:val="Odsekzoznamu"/>
              <w:numPr>
                <w:ilvl w:val="0"/>
                <w:numId w:val="9"/>
              </w:numPr>
              <w:rPr>
                <w:rFonts w:ascii="Arial Narrow" w:eastAsia="Calibri" w:hAnsi="Arial Narrow"/>
                <w:color w:val="000000"/>
                <w:sz w:val="20"/>
                <w:szCs w:val="20"/>
                <w:lang w:eastAsia="zh-CN"/>
              </w:rPr>
            </w:pPr>
            <w:r>
              <w:rPr>
                <w:rFonts w:ascii="Arial Narrow" w:eastAsia="Calibri" w:hAnsi="Arial Narrow"/>
                <w:color w:val="000000"/>
                <w:sz w:val="20"/>
                <w:szCs w:val="20"/>
                <w:lang w:eastAsia="zh-CN"/>
              </w:rPr>
              <w:t>D</w:t>
            </w:r>
            <w:r w:rsidRPr="003B1E32">
              <w:rPr>
                <w:rFonts w:ascii="Arial Narrow" w:eastAsia="Calibri" w:hAnsi="Arial Narrow"/>
                <w:color w:val="000000"/>
                <w:sz w:val="20"/>
                <w:szCs w:val="20"/>
                <w:lang w:eastAsia="zh-CN"/>
              </w:rPr>
              <w:t>odávka zdravotníckej techniky, zariadenia a vybavenia,</w:t>
            </w:r>
          </w:p>
          <w:p w14:paraId="603E8CC3" w14:textId="77777777" w:rsidR="0075465A" w:rsidRDefault="0075465A" w:rsidP="00CB6E04">
            <w:pPr>
              <w:pStyle w:val="Odsekzoznamu"/>
              <w:numPr>
                <w:ilvl w:val="0"/>
                <w:numId w:val="9"/>
              </w:numPr>
              <w:rPr>
                <w:rFonts w:ascii="Arial Narrow" w:eastAsia="Calibri" w:hAnsi="Arial Narrow"/>
                <w:color w:val="000000"/>
                <w:sz w:val="20"/>
                <w:szCs w:val="20"/>
                <w:lang w:eastAsia="zh-CN"/>
              </w:rPr>
            </w:pPr>
            <w:r>
              <w:rPr>
                <w:rFonts w:ascii="Arial Narrow" w:eastAsia="Calibri" w:hAnsi="Arial Narrow"/>
                <w:color w:val="000000"/>
                <w:sz w:val="20"/>
                <w:szCs w:val="20"/>
                <w:lang w:eastAsia="zh-CN"/>
              </w:rPr>
              <w:t>Budovanie bezbariérových prístupov,</w:t>
            </w:r>
          </w:p>
          <w:p w14:paraId="5AAAF86B" w14:textId="77777777" w:rsidR="0075465A" w:rsidRDefault="0075465A" w:rsidP="00CB6E04">
            <w:pPr>
              <w:pStyle w:val="Odsekzoznamu"/>
              <w:numPr>
                <w:ilvl w:val="0"/>
                <w:numId w:val="9"/>
              </w:numPr>
              <w:rPr>
                <w:rFonts w:ascii="Arial Narrow" w:eastAsia="Calibri" w:hAnsi="Arial Narrow"/>
                <w:color w:val="000000"/>
                <w:sz w:val="20"/>
                <w:szCs w:val="20"/>
                <w:lang w:eastAsia="zh-CN"/>
              </w:rPr>
            </w:pPr>
            <w:r>
              <w:rPr>
                <w:rFonts w:ascii="Arial Narrow" w:eastAsia="Calibri" w:hAnsi="Arial Narrow"/>
                <w:color w:val="000000"/>
                <w:sz w:val="20"/>
                <w:szCs w:val="20"/>
                <w:lang w:eastAsia="zh-CN"/>
              </w:rPr>
              <w:t>Opatrenia na zvýšenie energetickej hospodárnosti budov,</w:t>
            </w:r>
          </w:p>
          <w:p w14:paraId="6C090A11" w14:textId="77777777" w:rsidR="0075465A" w:rsidRPr="00FD32CC" w:rsidRDefault="0075465A" w:rsidP="00CB6E04">
            <w:pPr>
              <w:pStyle w:val="Odsekzoznamu"/>
              <w:numPr>
                <w:ilvl w:val="0"/>
                <w:numId w:val="9"/>
              </w:numPr>
              <w:rPr>
                <w:rFonts w:ascii="Arial Narrow" w:eastAsia="Calibri" w:hAnsi="Arial Narrow"/>
                <w:color w:val="000000"/>
                <w:sz w:val="20"/>
                <w:szCs w:val="20"/>
                <w:lang w:eastAsia="zh-CN"/>
              </w:rPr>
            </w:pPr>
            <w:r>
              <w:rPr>
                <w:rFonts w:ascii="Arial Narrow" w:eastAsia="Calibri" w:hAnsi="Arial Narrow"/>
                <w:color w:val="000000"/>
                <w:sz w:val="20"/>
                <w:szCs w:val="20"/>
                <w:lang w:eastAsia="zh-CN"/>
              </w:rPr>
              <w:t>Obstaranie dopravných prostriedkov.</w:t>
            </w:r>
          </w:p>
          <w:p w14:paraId="31D42F47" w14:textId="77777777" w:rsidR="0075465A" w:rsidRPr="00635941" w:rsidRDefault="0075465A" w:rsidP="00CB6E04">
            <w:pPr>
              <w:pStyle w:val="Default"/>
              <w:ind w:left="720"/>
              <w:rPr>
                <w:rFonts w:ascii="Arial Narrow" w:hAnsi="Arial Narrow" w:cs="Times New Roman"/>
                <w:b/>
                <w:szCs w:val="20"/>
              </w:rPr>
            </w:pPr>
          </w:p>
          <w:p w14:paraId="34268F6F" w14:textId="77777777" w:rsidR="0075465A" w:rsidRPr="00FD32CC" w:rsidRDefault="0075465A" w:rsidP="00CB6E04">
            <w:pPr>
              <w:jc w:val="both"/>
              <w:rPr>
                <w:rFonts w:ascii="Arial Narrow" w:hAnsi="Arial Narrow" w:cs="Times New Roman"/>
                <w:sz w:val="20"/>
                <w:szCs w:val="20"/>
              </w:rPr>
            </w:pPr>
            <w:r w:rsidRPr="00FD32CC">
              <w:rPr>
                <w:rFonts w:ascii="Arial Narrow" w:hAnsi="Arial Narrow" w:cs="Times New Roman"/>
                <w:sz w:val="20"/>
                <w:szCs w:val="20"/>
              </w:rPr>
              <w:t>Bližší popis oprávnenosti výdavkov vzťahujúcich sa k oprávneným aktivitám je v súlade s</w:t>
            </w:r>
            <w:r w:rsidRPr="00FD32CC">
              <w:rPr>
                <w:rFonts w:ascii="Arial Narrow" w:hAnsi="Arial Narrow" w:cs="Times New Roman"/>
                <w:sz w:val="20"/>
                <w:szCs w:val="20"/>
                <w:lang w:eastAsia="sk-SK"/>
              </w:rPr>
              <w:t xml:space="preserve"> opatrením MZ SR, ktorým sa mení a dopĺňa výnos MZ SR zo dňa</w:t>
            </w:r>
            <w:r w:rsidRPr="00FD32CC">
              <w:rPr>
                <w:rFonts w:ascii="Arial Narrow" w:hAnsi="Arial Narrow" w:cs="Times New Roman"/>
                <w:sz w:val="20"/>
                <w:szCs w:val="20"/>
                <w:lang w:eastAsia="sk-SK"/>
              </w:rPr>
              <w:br/>
              <w:t>10. septembra 2008 č. 09812/2008-OL o minimálnych požiadavkách na personálne zabezpečenie a materiálno-technické vybavenie jednotlivých druhov zdravotníckych zariadení v znení neskorších predpisov a prílohy č. 8 tejto výzvy Príklad PSC_pracovná štúdia, ktorá slúži ako pomocný materiál pri tvorbe projektu.</w:t>
            </w:r>
          </w:p>
          <w:p w14:paraId="46596A98" w14:textId="77777777" w:rsidR="0075465A" w:rsidRPr="00B15DBB" w:rsidRDefault="0075465A" w:rsidP="00CB6E04">
            <w:pPr>
              <w:pStyle w:val="Default"/>
              <w:tabs>
                <w:tab w:val="left" w:pos="429"/>
              </w:tabs>
              <w:spacing w:before="60" w:after="60"/>
              <w:jc w:val="both"/>
              <w:rPr>
                <w:rFonts w:ascii="Arial Narrow" w:hAnsi="Arial Narrow"/>
                <w:color w:val="auto"/>
              </w:rPr>
            </w:pPr>
          </w:p>
        </w:tc>
        <w:tc>
          <w:tcPr>
            <w:tcW w:w="5694" w:type="dxa"/>
            <w:tcBorders>
              <w:top w:val="single" w:sz="4" w:space="0" w:color="FF0000"/>
              <w:bottom w:val="single" w:sz="4" w:space="0" w:color="FF0000"/>
            </w:tcBorders>
            <w:shd w:val="clear" w:color="auto" w:fill="auto"/>
          </w:tcPr>
          <w:p w14:paraId="6F5B17D1" w14:textId="77777777" w:rsidR="0075465A" w:rsidRPr="007D141B" w:rsidRDefault="0075465A" w:rsidP="00CB6E04">
            <w:pPr>
              <w:pStyle w:val="Bezriadkovania"/>
              <w:ind w:left="0"/>
              <w:rPr>
                <w:rFonts w:ascii="Arial Narrow" w:eastAsia="Calibri" w:hAnsi="Arial Narrow" w:cs="Times New Roman"/>
                <w:sz w:val="20"/>
                <w:szCs w:val="20"/>
                <w:lang w:eastAsia="en-US"/>
              </w:rPr>
            </w:pPr>
            <w:r w:rsidRPr="007D141B">
              <w:rPr>
                <w:rFonts w:ascii="Arial Narrow" w:eastAsia="Calibri" w:hAnsi="Arial Narrow" w:cs="Times New Roman"/>
                <w:b/>
                <w:sz w:val="20"/>
                <w:szCs w:val="20"/>
                <w:lang w:eastAsia="en-US"/>
              </w:rPr>
              <w:t>Forma preukázania:</w:t>
            </w:r>
            <w:r w:rsidRPr="007D141B">
              <w:rPr>
                <w:rFonts w:ascii="Arial Narrow" w:eastAsia="Calibri" w:hAnsi="Arial Narrow" w:cs="Times New Roman"/>
                <w:sz w:val="20"/>
                <w:szCs w:val="20"/>
                <w:lang w:eastAsia="en-US"/>
              </w:rPr>
              <w:t xml:space="preserve">  </w:t>
            </w:r>
          </w:p>
          <w:p w14:paraId="14AD9B86" w14:textId="77777777" w:rsidR="0075465A" w:rsidRPr="007D141B" w:rsidRDefault="0075465A" w:rsidP="00CB6E04">
            <w:pPr>
              <w:pStyle w:val="Bezriadkovania"/>
              <w:numPr>
                <w:ilvl w:val="0"/>
                <w:numId w:val="11"/>
              </w:numPr>
              <w:rPr>
                <w:rFonts w:ascii="Arial Narrow" w:hAnsi="Arial Narrow"/>
              </w:rPr>
            </w:pPr>
            <w:r w:rsidRPr="007D141B">
              <w:rPr>
                <w:rFonts w:ascii="Arial Narrow" w:eastAsia="Calibri" w:hAnsi="Arial Narrow" w:cs="Times New Roman"/>
                <w:sz w:val="20"/>
                <w:szCs w:val="20"/>
                <w:lang w:eastAsia="en-US"/>
              </w:rPr>
              <w:t xml:space="preserve">formulár ŽoPPM, </w:t>
            </w:r>
          </w:p>
          <w:p w14:paraId="63341B0D" w14:textId="77777777" w:rsidR="0075465A" w:rsidRPr="007D141B" w:rsidRDefault="0075465A" w:rsidP="00CB6E04">
            <w:pPr>
              <w:pStyle w:val="Bezriadkovania"/>
              <w:numPr>
                <w:ilvl w:val="0"/>
                <w:numId w:val="11"/>
              </w:numPr>
              <w:ind w:hanging="357"/>
              <w:rPr>
                <w:rFonts w:ascii="Arial Narrow" w:hAnsi="Arial Narrow"/>
              </w:rPr>
            </w:pPr>
            <w:r w:rsidRPr="007D141B">
              <w:rPr>
                <w:rFonts w:ascii="Arial Narrow" w:eastAsia="Calibri" w:hAnsi="Arial Narrow" w:cs="Times New Roman"/>
                <w:sz w:val="20"/>
                <w:szCs w:val="20"/>
                <w:lang w:eastAsia="en-US"/>
              </w:rPr>
              <w:t xml:space="preserve">podrobný položkový rozpočet projektu (viď príloha č. 3). </w:t>
            </w:r>
          </w:p>
          <w:p w14:paraId="60FEA47A" w14:textId="77777777" w:rsidR="0075465A" w:rsidRPr="007D141B" w:rsidRDefault="0075465A" w:rsidP="00CB6E04">
            <w:pPr>
              <w:pStyle w:val="Bezriadkovania"/>
              <w:rPr>
                <w:rFonts w:ascii="Arial Narrow" w:eastAsia="Calibri" w:hAnsi="Arial Narrow" w:cs="Times New Roman"/>
                <w:sz w:val="20"/>
                <w:szCs w:val="20"/>
                <w:lang w:eastAsia="en-US"/>
              </w:rPr>
            </w:pPr>
          </w:p>
          <w:p w14:paraId="23F8C599" w14:textId="77777777" w:rsidR="0075465A" w:rsidRPr="007D141B" w:rsidRDefault="0075465A" w:rsidP="00CB6E04">
            <w:pPr>
              <w:pStyle w:val="Default"/>
              <w:spacing w:before="60" w:after="60"/>
              <w:jc w:val="both"/>
              <w:rPr>
                <w:rFonts w:ascii="Arial Narrow" w:hAnsi="Arial Narrow"/>
                <w:color w:val="auto"/>
              </w:rPr>
            </w:pPr>
            <w:r w:rsidRPr="007D141B">
              <w:rPr>
                <w:rFonts w:ascii="Arial Narrow" w:hAnsi="Arial Narrow" w:cs="Times New Roman"/>
                <w:b/>
                <w:color w:val="auto"/>
                <w:szCs w:val="20"/>
              </w:rPr>
              <w:t>Spôsob overenia:</w:t>
            </w:r>
            <w:r w:rsidRPr="007D141B">
              <w:rPr>
                <w:rFonts w:ascii="Arial Narrow" w:hAnsi="Arial Narrow" w:cs="Times New Roman"/>
                <w:color w:val="auto"/>
                <w:szCs w:val="20"/>
              </w:rPr>
              <w:t xml:space="preserve"> prostredníctvom údajov a informácií v ŽoPPM.</w:t>
            </w:r>
          </w:p>
        </w:tc>
      </w:tr>
      <w:tr w:rsidR="0075465A" w:rsidRPr="00B15DBB" w14:paraId="03F6FD80" w14:textId="77777777" w:rsidTr="00CB6E04">
        <w:trPr>
          <w:trHeight w:val="315"/>
        </w:trPr>
        <w:tc>
          <w:tcPr>
            <w:tcW w:w="476" w:type="dxa"/>
            <w:tcBorders>
              <w:top w:val="single" w:sz="4" w:space="0" w:color="FF0000"/>
              <w:bottom w:val="single" w:sz="4" w:space="0" w:color="FF0000"/>
            </w:tcBorders>
            <w:shd w:val="clear" w:color="auto" w:fill="auto"/>
          </w:tcPr>
          <w:p w14:paraId="24D80D8B" w14:textId="77777777" w:rsidR="0075465A" w:rsidRPr="00B15DBB" w:rsidRDefault="00252F81" w:rsidP="00CB6E04">
            <w:pPr>
              <w:pStyle w:val="Default"/>
              <w:spacing w:before="60" w:after="60"/>
              <w:rPr>
                <w:rFonts w:ascii="Arial Narrow" w:hAnsi="Arial Narrow"/>
                <w:color w:val="auto"/>
              </w:rPr>
            </w:pPr>
            <w:r>
              <w:rPr>
                <w:rFonts w:ascii="Arial Narrow" w:hAnsi="Arial Narrow" w:cs="Times New Roman"/>
                <w:color w:val="auto"/>
                <w:szCs w:val="20"/>
              </w:rPr>
              <w:t>12</w:t>
            </w:r>
          </w:p>
        </w:tc>
        <w:tc>
          <w:tcPr>
            <w:tcW w:w="1828" w:type="dxa"/>
            <w:tcBorders>
              <w:top w:val="single" w:sz="4" w:space="0" w:color="FF0000"/>
              <w:bottom w:val="single" w:sz="4" w:space="0" w:color="FF0000"/>
            </w:tcBorders>
            <w:shd w:val="clear" w:color="auto" w:fill="F2F2F2"/>
          </w:tcPr>
          <w:p w14:paraId="0F8C5C2D" w14:textId="77777777" w:rsidR="0075465A" w:rsidRDefault="0075465A" w:rsidP="00CB6E04">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 xml:space="preserve">Podmienka </w:t>
            </w:r>
            <w:r>
              <w:rPr>
                <w:rFonts w:ascii="Arial Narrow" w:hAnsi="Arial Narrow" w:cs="Times New Roman"/>
                <w:b/>
                <w:color w:val="auto"/>
                <w:szCs w:val="20"/>
              </w:rPr>
              <w:t xml:space="preserve">predloženia projektovej dokumentácie </w:t>
            </w:r>
            <w:r>
              <w:rPr>
                <w:rFonts w:ascii="Arial Narrow" w:eastAsia="Times New Roman" w:hAnsi="Arial Narrow" w:cs="Times New Roman"/>
                <w:b/>
                <w:szCs w:val="20"/>
              </w:rPr>
              <w:t>a dokladov k povoleniu realizácie stavby</w:t>
            </w:r>
          </w:p>
          <w:p w14:paraId="16B8D330" w14:textId="77777777" w:rsidR="0075465A" w:rsidRDefault="0075465A" w:rsidP="00CB6E04">
            <w:pPr>
              <w:pStyle w:val="Default"/>
              <w:spacing w:before="60" w:after="60"/>
              <w:rPr>
                <w:rFonts w:ascii="Arial Narrow" w:hAnsi="Arial Narrow" w:cs="Times New Roman"/>
                <w:b/>
                <w:color w:val="auto"/>
                <w:szCs w:val="20"/>
              </w:rPr>
            </w:pPr>
          </w:p>
          <w:p w14:paraId="4B8A8BB0" w14:textId="77777777" w:rsidR="0075465A" w:rsidRDefault="0075465A" w:rsidP="00CB6E04">
            <w:pPr>
              <w:pStyle w:val="Default"/>
              <w:spacing w:before="60" w:after="60"/>
              <w:rPr>
                <w:rFonts w:ascii="Arial Narrow" w:hAnsi="Arial Narrow"/>
                <w:color w:val="auto"/>
              </w:rPr>
            </w:pPr>
          </w:p>
          <w:p w14:paraId="1D1DC212" w14:textId="77777777" w:rsidR="0075465A" w:rsidRDefault="0075465A" w:rsidP="00CB6E04">
            <w:pPr>
              <w:pStyle w:val="Default"/>
              <w:spacing w:before="60" w:after="60"/>
              <w:rPr>
                <w:rFonts w:ascii="Arial Narrow" w:hAnsi="Arial Narrow"/>
                <w:color w:val="auto"/>
              </w:rPr>
            </w:pPr>
          </w:p>
          <w:p w14:paraId="19AAEBEE" w14:textId="77777777" w:rsidR="0075465A" w:rsidRPr="00B15DBB" w:rsidRDefault="0075465A" w:rsidP="00CB6E04">
            <w:pPr>
              <w:pStyle w:val="Default"/>
              <w:spacing w:before="60" w:after="60"/>
              <w:rPr>
                <w:rFonts w:ascii="Arial Narrow" w:hAnsi="Arial Narrow"/>
                <w:color w:val="auto"/>
              </w:rPr>
            </w:pPr>
          </w:p>
        </w:tc>
        <w:tc>
          <w:tcPr>
            <w:tcW w:w="6004" w:type="dxa"/>
            <w:tcBorders>
              <w:top w:val="single" w:sz="4" w:space="0" w:color="FF0000"/>
              <w:bottom w:val="single" w:sz="4" w:space="0" w:color="FF0000"/>
            </w:tcBorders>
            <w:shd w:val="clear" w:color="auto" w:fill="auto"/>
          </w:tcPr>
          <w:p w14:paraId="4D29D690" w14:textId="77777777" w:rsidR="0075465A" w:rsidRDefault="0075465A" w:rsidP="00CB6E04">
            <w:pPr>
              <w:pStyle w:val="Default"/>
              <w:spacing w:before="60" w:after="60"/>
              <w:jc w:val="both"/>
              <w:rPr>
                <w:rFonts w:ascii="Arial Narrow" w:hAnsi="Arial Narrow" w:cs="Times New Roman"/>
                <w:b/>
                <w:bCs/>
                <w:color w:val="auto"/>
                <w:szCs w:val="20"/>
              </w:rPr>
            </w:pPr>
            <w:r w:rsidRPr="007F7D79">
              <w:rPr>
                <w:rFonts w:ascii="Arial Narrow" w:hAnsi="Arial Narrow" w:cs="Times New Roman"/>
                <w:bCs/>
                <w:color w:val="auto"/>
                <w:szCs w:val="20"/>
              </w:rPr>
              <w:t xml:space="preserve">Žiadateľ predkladá projektovú dokumentáciu, </w:t>
            </w:r>
            <w:r>
              <w:rPr>
                <w:rFonts w:ascii="Arial Narrow" w:hAnsi="Arial Narrow" w:cs="Times New Roman"/>
                <w:bCs/>
                <w:color w:val="auto"/>
                <w:szCs w:val="20"/>
              </w:rPr>
              <w:t xml:space="preserve">právoplatné stavebné povolenie (ak je vydané), resp. úradne overenej kópie podaných žiadostí potrebných pre </w:t>
            </w:r>
            <w:r w:rsidRPr="007F7D79">
              <w:rPr>
                <w:rFonts w:ascii="Arial Narrow" w:hAnsi="Arial Narrow" w:cs="Times New Roman"/>
                <w:bCs/>
                <w:color w:val="auto"/>
                <w:szCs w:val="20"/>
              </w:rPr>
              <w:t xml:space="preserve">získanie potrebných povolení na realizáciu </w:t>
            </w:r>
            <w:r w:rsidRPr="00CB4C88">
              <w:rPr>
                <w:rFonts w:ascii="Arial Narrow" w:hAnsi="Arial Narrow" w:cs="Times New Roman"/>
                <w:bCs/>
                <w:color w:val="auto"/>
                <w:szCs w:val="20"/>
              </w:rPr>
              <w:t>(podľa všeobecne platných predpisov a zákona č. 50/1976 Zb. - Zákon o územnom plánovaní a stavebnom poriadku  - stavebný zákon) (ďalej už len „stavebný zákon“):</w:t>
            </w:r>
          </w:p>
          <w:p w14:paraId="591928A1" w14:textId="77777777" w:rsidR="0075465A" w:rsidRDefault="0075465A" w:rsidP="00CB6E04">
            <w:pPr>
              <w:pStyle w:val="Default"/>
              <w:spacing w:before="60" w:after="60"/>
              <w:jc w:val="both"/>
              <w:rPr>
                <w:rFonts w:ascii="Arial Narrow" w:hAnsi="Arial Narrow" w:cs="Times New Roman"/>
                <w:b/>
                <w:bCs/>
                <w:color w:val="auto"/>
                <w:szCs w:val="20"/>
              </w:rPr>
            </w:pPr>
          </w:p>
          <w:p w14:paraId="35388BEB" w14:textId="77777777" w:rsidR="0075465A" w:rsidRPr="007F7D79" w:rsidRDefault="0075465A" w:rsidP="00CB6E04">
            <w:pPr>
              <w:pStyle w:val="Default"/>
              <w:spacing w:before="60" w:after="60"/>
              <w:jc w:val="both"/>
              <w:rPr>
                <w:rFonts w:ascii="Arial Narrow" w:hAnsi="Arial Narrow" w:cs="Times New Roman"/>
                <w:b/>
                <w:bCs/>
                <w:color w:val="auto"/>
                <w:szCs w:val="20"/>
              </w:rPr>
            </w:pPr>
            <w:r w:rsidRPr="007F7D79">
              <w:rPr>
                <w:rFonts w:ascii="Arial Narrow" w:hAnsi="Arial Narrow" w:cs="Times New Roman"/>
                <w:b/>
                <w:bCs/>
                <w:color w:val="auto"/>
                <w:szCs w:val="20"/>
              </w:rPr>
              <w:t>1. Základné informácie o objekte – stavbe:</w:t>
            </w:r>
          </w:p>
          <w:p w14:paraId="555C91A2"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1.1 Meno, priezvisko a adresu navrhovateľa - žiadateľa;</w:t>
            </w:r>
          </w:p>
          <w:p w14:paraId="5B4BD6D5"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1.2. Zoznam účastníkov konania; dotknutých priestorov;</w:t>
            </w:r>
          </w:p>
          <w:p w14:paraId="077D8133"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1.3 Stručnú charakteristiku riešeného územia; špecifikácia polohy objektu resp. v objekte;</w:t>
            </w:r>
          </w:p>
          <w:p w14:paraId="74D23081"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1.4.Parcelné čísla pozemkov podľa katastra nehnuteľností;</w:t>
            </w:r>
          </w:p>
          <w:p w14:paraId="3E9BC0CC" w14:textId="77777777" w:rsidR="0075465A" w:rsidRPr="007F7D79" w:rsidRDefault="0075465A" w:rsidP="00CB6E04">
            <w:pPr>
              <w:pStyle w:val="Default"/>
              <w:spacing w:before="60" w:after="120"/>
              <w:jc w:val="both"/>
              <w:rPr>
                <w:rFonts w:ascii="Arial Narrow" w:hAnsi="Arial Narrow" w:cs="Times New Roman"/>
                <w:bCs/>
                <w:color w:val="auto"/>
                <w:szCs w:val="20"/>
              </w:rPr>
            </w:pPr>
            <w:r w:rsidRPr="007F7D79">
              <w:rPr>
                <w:rFonts w:ascii="Arial Narrow" w:hAnsi="Arial Narrow" w:cs="Times New Roman"/>
                <w:bCs/>
                <w:color w:val="auto"/>
                <w:szCs w:val="20"/>
              </w:rPr>
              <w:t>1.5.Harmonogram prác;</w:t>
            </w:r>
          </w:p>
          <w:p w14:paraId="7840165E" w14:textId="77777777" w:rsidR="0075465A" w:rsidRPr="007F7D79" w:rsidRDefault="0075465A" w:rsidP="00CB6E04">
            <w:pPr>
              <w:pStyle w:val="Default"/>
              <w:spacing w:before="60" w:after="60"/>
              <w:jc w:val="both"/>
              <w:rPr>
                <w:rFonts w:ascii="Arial Narrow" w:hAnsi="Arial Narrow" w:cs="Times New Roman"/>
                <w:b/>
                <w:bCs/>
                <w:color w:val="auto"/>
                <w:szCs w:val="20"/>
              </w:rPr>
            </w:pPr>
            <w:r w:rsidRPr="007F7D79">
              <w:rPr>
                <w:rFonts w:ascii="Arial Narrow" w:hAnsi="Arial Narrow" w:cs="Times New Roman"/>
                <w:b/>
                <w:bCs/>
                <w:color w:val="auto"/>
                <w:szCs w:val="20"/>
              </w:rPr>
              <w:t>2. Dokumentácia pre realizáciu stavby:</w:t>
            </w:r>
          </w:p>
          <w:p w14:paraId="4DA70032"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2.1 Súhrnná technická správa;</w:t>
            </w:r>
          </w:p>
          <w:p w14:paraId="1ABF554F"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2.2.Celková situácia stavby;</w:t>
            </w:r>
          </w:p>
          <w:p w14:paraId="393874B1"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2.3.Dokumentácia stavebných objektov (rezy, pohľady, pôdorysy, jednoduchý projekt rozmiestnenia vnútorného vybavenia, statické posúdenie ak je potrebné);</w:t>
            </w:r>
          </w:p>
          <w:p w14:paraId="45E17E98"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2.4.Vykurovania; Vzduchotechniky – vetrania; Klimatizácie;</w:t>
            </w:r>
          </w:p>
          <w:p w14:paraId="76C27451"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2.5.Elektroinštalácie;</w:t>
            </w:r>
          </w:p>
          <w:p w14:paraId="1CF5453C" w14:textId="77777777" w:rsidR="0075465A" w:rsidRPr="007F7D79" w:rsidRDefault="0075465A" w:rsidP="00CB6E04">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2.6.Zdravotechniky;</w:t>
            </w:r>
          </w:p>
          <w:p w14:paraId="086DC161" w14:textId="77777777" w:rsidR="0075465A" w:rsidRDefault="0075465A" w:rsidP="00CB6E04">
            <w:pPr>
              <w:pStyle w:val="Default"/>
              <w:spacing w:before="60" w:after="120"/>
              <w:jc w:val="both"/>
              <w:rPr>
                <w:rFonts w:ascii="Arial Narrow" w:hAnsi="Arial Narrow" w:cs="Times New Roman"/>
                <w:bCs/>
                <w:color w:val="auto"/>
                <w:szCs w:val="20"/>
              </w:rPr>
            </w:pPr>
            <w:r w:rsidRPr="007F7D79">
              <w:rPr>
                <w:rFonts w:ascii="Arial Narrow" w:hAnsi="Arial Narrow" w:cs="Times New Roman"/>
                <w:bCs/>
                <w:color w:val="auto"/>
                <w:szCs w:val="20"/>
              </w:rPr>
              <w:t>2.7.Projekt organizácie výstavby – ak je potrebné riešiť realizáciu prác počas prevádzky; rozsah zariadenia staveniska;</w:t>
            </w:r>
          </w:p>
          <w:p w14:paraId="75A04AA7" w14:textId="77777777" w:rsidR="0075465A" w:rsidRDefault="0075465A" w:rsidP="00CB6E04">
            <w:pPr>
              <w:rPr>
                <w:rFonts w:ascii="Arial Narrow" w:hAnsi="Arial Narrow"/>
                <w:b/>
                <w:bCs/>
                <w:sz w:val="20"/>
                <w:szCs w:val="20"/>
              </w:rPr>
            </w:pPr>
            <w:r w:rsidRPr="00CB720D">
              <w:rPr>
                <w:rFonts w:ascii="Arial Narrow" w:hAnsi="Arial Narrow"/>
                <w:b/>
                <w:sz w:val="20"/>
                <w:szCs w:val="20"/>
              </w:rPr>
              <w:t xml:space="preserve">3. </w:t>
            </w:r>
            <w:r w:rsidRPr="00CB720D">
              <w:rPr>
                <w:rFonts w:ascii="Arial Narrow" w:hAnsi="Arial Narrow"/>
                <w:b/>
                <w:bCs/>
                <w:sz w:val="20"/>
                <w:szCs w:val="20"/>
              </w:rPr>
              <w:t>Výkaz výmer a rozpočet nákladov stavby.</w:t>
            </w:r>
          </w:p>
          <w:p w14:paraId="215CCD26" w14:textId="77777777" w:rsidR="0075465A" w:rsidRPr="00EE0F7B" w:rsidRDefault="0075465A" w:rsidP="00CB6E04">
            <w:pPr>
              <w:pStyle w:val="Default"/>
              <w:rPr>
                <w:rFonts w:ascii="Arial Narrow" w:hAnsi="Arial Narrow" w:cs="Times New Roman"/>
                <w:szCs w:val="20"/>
              </w:rPr>
            </w:pPr>
            <w:r>
              <w:rPr>
                <w:rFonts w:ascii="Arial Narrow" w:hAnsi="Arial Narrow" w:cs="Times New Roman"/>
                <w:szCs w:val="20"/>
              </w:rPr>
              <w:t xml:space="preserve">4. V prípade ak žiadateľ nedisponuje dokumentáciou pre realizáciu stavby, predkladá </w:t>
            </w:r>
            <w:r w:rsidRPr="00B76215">
              <w:rPr>
                <w:rFonts w:ascii="Arial Narrow" w:hAnsi="Arial Narrow" w:cs="Times New Roman"/>
                <w:b/>
                <w:szCs w:val="20"/>
              </w:rPr>
              <w:t>opis projektu</w:t>
            </w:r>
            <w:r>
              <w:rPr>
                <w:rFonts w:ascii="Arial Narrow" w:hAnsi="Arial Narrow" w:cs="Times New Roman"/>
                <w:szCs w:val="20"/>
              </w:rPr>
              <w:t xml:space="preserve"> </w:t>
            </w:r>
            <w:r w:rsidRPr="00EE0F7B">
              <w:rPr>
                <w:rFonts w:ascii="Arial Narrow" w:hAnsi="Arial Narrow" w:cs="Times New Roman"/>
                <w:szCs w:val="20"/>
              </w:rPr>
              <w:t xml:space="preserve">a </w:t>
            </w:r>
            <w:r w:rsidRPr="00B76215">
              <w:rPr>
                <w:rFonts w:ascii="Arial Narrow" w:hAnsi="Arial Narrow" w:cs="Times New Roman"/>
                <w:b/>
                <w:szCs w:val="20"/>
              </w:rPr>
              <w:t>rozpočet projektu</w:t>
            </w:r>
            <w:r w:rsidRPr="00EE0F7B">
              <w:rPr>
                <w:rFonts w:ascii="Arial Narrow" w:hAnsi="Arial Narrow" w:cs="Times New Roman"/>
                <w:szCs w:val="20"/>
              </w:rPr>
              <w:t>, tak aby boli v súlade s ostatnou príslušnou dokumentáciou</w:t>
            </w:r>
          </w:p>
          <w:p w14:paraId="0036F49D" w14:textId="77777777" w:rsidR="0075465A" w:rsidRDefault="0075465A" w:rsidP="00CB6E04">
            <w:pPr>
              <w:pStyle w:val="Default"/>
              <w:rPr>
                <w:rFonts w:ascii="Arial Narrow" w:hAnsi="Arial Narrow" w:cs="Times New Roman"/>
                <w:b/>
                <w:szCs w:val="20"/>
              </w:rPr>
            </w:pPr>
          </w:p>
          <w:p w14:paraId="5752DB4A" w14:textId="77777777" w:rsidR="0075465A" w:rsidRDefault="0075465A" w:rsidP="00CB6E04">
            <w:pPr>
              <w:pStyle w:val="Default"/>
              <w:rPr>
                <w:rFonts w:ascii="Arial Narrow" w:hAnsi="Arial Narrow" w:cs="Times New Roman"/>
                <w:szCs w:val="20"/>
              </w:rPr>
            </w:pPr>
            <w:r w:rsidRPr="00EE0F7B">
              <w:rPr>
                <w:rFonts w:ascii="Arial Narrow" w:hAnsi="Arial Narrow" w:cs="Times New Roman"/>
                <w:szCs w:val="20"/>
              </w:rPr>
              <w:t>Súčasťou projektovej dokumentácie musí byť informácia o energetickej úspore</w:t>
            </w:r>
            <w:r w:rsidRPr="00757500">
              <w:rPr>
                <w:rFonts w:ascii="Arial Narrow" w:hAnsi="Arial Narrow" w:cs="Times New Roman"/>
                <w:szCs w:val="20"/>
              </w:rPr>
              <w:t>, v</w:t>
            </w:r>
            <w:r>
              <w:rPr>
                <w:rFonts w:ascii="Arial Narrow" w:hAnsi="Arial Narrow" w:cs="Times New Roman"/>
                <w:szCs w:val="20"/>
              </w:rPr>
              <w:t> </w:t>
            </w:r>
            <w:r w:rsidRPr="00757500">
              <w:rPr>
                <w:rFonts w:ascii="Arial Narrow" w:hAnsi="Arial Narrow" w:cs="Times New Roman"/>
                <w:szCs w:val="20"/>
              </w:rPr>
              <w:t xml:space="preserve">súlade </w:t>
            </w:r>
            <w:r>
              <w:rPr>
                <w:rFonts w:ascii="Arial Narrow" w:hAnsi="Arial Narrow" w:cs="Times New Roman"/>
                <w:szCs w:val="20"/>
              </w:rPr>
              <w:t>s kritériami.</w:t>
            </w:r>
          </w:p>
          <w:p w14:paraId="20B37ED4" w14:textId="77777777" w:rsidR="0075465A" w:rsidRPr="007C1EC9" w:rsidRDefault="0075465A" w:rsidP="00CB6E04">
            <w:pPr>
              <w:pStyle w:val="Default"/>
              <w:rPr>
                <w:rFonts w:ascii="Arial Narrow" w:hAnsi="Arial Narrow" w:cs="Times New Roman"/>
                <w:szCs w:val="20"/>
              </w:rPr>
            </w:pPr>
            <w:r>
              <w:rPr>
                <w:rFonts w:ascii="Arial Narrow" w:hAnsi="Arial Narrow" w:cs="Times New Roman"/>
                <w:szCs w:val="20"/>
              </w:rPr>
              <w:t>Vo vzťahu k novostavbám platí povinnosť certifikátu Breeam, Leed alebo ekvivalent.</w:t>
            </w:r>
          </w:p>
          <w:p w14:paraId="21153DD2" w14:textId="77777777" w:rsidR="0075465A" w:rsidRPr="00074B29" w:rsidRDefault="0075465A" w:rsidP="00CB6E04">
            <w:pPr>
              <w:pStyle w:val="Default"/>
              <w:rPr>
                <w:rFonts w:ascii="Arial Narrow" w:hAnsi="Arial Narrow" w:cs="Times New Roman"/>
                <w:b/>
                <w:szCs w:val="20"/>
              </w:rPr>
            </w:pPr>
          </w:p>
        </w:tc>
        <w:tc>
          <w:tcPr>
            <w:tcW w:w="5694" w:type="dxa"/>
            <w:tcBorders>
              <w:top w:val="single" w:sz="4" w:space="0" w:color="FF0000"/>
              <w:bottom w:val="single" w:sz="4" w:space="0" w:color="FF0000"/>
            </w:tcBorders>
            <w:shd w:val="clear" w:color="auto" w:fill="auto"/>
          </w:tcPr>
          <w:p w14:paraId="46F15A9C" w14:textId="77777777" w:rsidR="0075465A" w:rsidRPr="00D24144" w:rsidRDefault="0075465A" w:rsidP="00CB6E04">
            <w:pPr>
              <w:suppressAutoHyphens/>
              <w:spacing w:before="60" w:after="60" w:line="240" w:lineRule="auto"/>
              <w:jc w:val="both"/>
              <w:rPr>
                <w:rFonts w:ascii="Arial Narrow" w:eastAsia="Calibri" w:hAnsi="Arial Narrow" w:cs="Times New Roman"/>
                <w:bCs/>
                <w:sz w:val="20"/>
                <w:szCs w:val="20"/>
                <w:lang w:eastAsia="zh-CN"/>
              </w:rPr>
            </w:pPr>
            <w:r w:rsidRPr="00D24144">
              <w:rPr>
                <w:rFonts w:ascii="Arial Narrow" w:eastAsia="Calibri" w:hAnsi="Arial Narrow" w:cs="Times New Roman"/>
                <w:b/>
                <w:sz w:val="20"/>
                <w:szCs w:val="20"/>
                <w:lang w:eastAsia="zh-CN"/>
              </w:rPr>
              <w:t>Forma preukázania:</w:t>
            </w:r>
            <w:r w:rsidRPr="00D24144">
              <w:rPr>
                <w:rFonts w:ascii="Arial Narrow" w:eastAsia="Calibri" w:hAnsi="Arial Narrow" w:cs="Times New Roman"/>
                <w:sz w:val="20"/>
                <w:szCs w:val="20"/>
                <w:lang w:eastAsia="zh-CN"/>
              </w:rPr>
              <w:t xml:space="preserve"> </w:t>
            </w:r>
            <w:r w:rsidRPr="00D24144">
              <w:rPr>
                <w:rFonts w:ascii="Arial Narrow" w:hAnsi="Arial Narrow" w:cs="Times New Roman"/>
                <w:sz w:val="20"/>
                <w:szCs w:val="20"/>
              </w:rPr>
              <w:t>formulár ŽoPPM s</w:t>
            </w:r>
            <w:r>
              <w:rPr>
                <w:rFonts w:ascii="Arial Narrow" w:hAnsi="Arial Narrow" w:cs="Times New Roman"/>
                <w:sz w:val="20"/>
                <w:szCs w:val="20"/>
              </w:rPr>
              <w:t> </w:t>
            </w:r>
            <w:r w:rsidRPr="00D24144">
              <w:rPr>
                <w:rFonts w:ascii="Arial Narrow" w:hAnsi="Arial Narrow" w:cs="Times New Roman"/>
                <w:sz w:val="20"/>
                <w:szCs w:val="20"/>
              </w:rPr>
              <w:t>prílohami</w:t>
            </w:r>
            <w:r>
              <w:rPr>
                <w:rFonts w:ascii="Arial Narrow" w:hAnsi="Arial Narrow" w:cs="Times New Roman"/>
                <w:sz w:val="20"/>
                <w:szCs w:val="20"/>
              </w:rPr>
              <w:t>, kópie vydaných povolení, resp. podaných žiadostí</w:t>
            </w:r>
          </w:p>
          <w:p w14:paraId="342DEACA" w14:textId="77777777" w:rsidR="0075465A" w:rsidRPr="00D24144" w:rsidRDefault="0075465A" w:rsidP="00CB6E04">
            <w:pPr>
              <w:suppressAutoHyphens/>
              <w:spacing w:before="60" w:after="60" w:line="240" w:lineRule="auto"/>
              <w:jc w:val="both"/>
              <w:rPr>
                <w:rFonts w:ascii="Arial Narrow" w:eastAsia="Times New Roman" w:hAnsi="Arial Narrow" w:cs="Times New Roman"/>
                <w:b/>
                <w:bCs/>
                <w:sz w:val="20"/>
                <w:szCs w:val="20"/>
                <w:lang w:eastAsia="zh-CN"/>
              </w:rPr>
            </w:pPr>
          </w:p>
          <w:p w14:paraId="6095123C" w14:textId="77777777" w:rsidR="0075465A" w:rsidRPr="00B15DBB" w:rsidRDefault="0075465A" w:rsidP="00CB6E04">
            <w:pPr>
              <w:suppressAutoHyphens/>
              <w:spacing w:before="60" w:after="60" w:line="240" w:lineRule="auto"/>
              <w:jc w:val="both"/>
              <w:rPr>
                <w:rFonts w:ascii="Arial Narrow" w:eastAsia="Times New Roman" w:hAnsi="Arial Narrow" w:cs="Calibri"/>
                <w:szCs w:val="24"/>
                <w:lang w:eastAsia="zh-CN"/>
              </w:rPr>
            </w:pPr>
            <w:r w:rsidRPr="00D24144">
              <w:rPr>
                <w:rFonts w:ascii="Arial Narrow" w:eastAsia="Times New Roman" w:hAnsi="Arial Narrow" w:cs="Times New Roman"/>
                <w:b/>
                <w:sz w:val="20"/>
                <w:szCs w:val="20"/>
                <w:lang w:eastAsia="zh-CN"/>
              </w:rPr>
              <w:t>Spôsob overenia:</w:t>
            </w:r>
            <w:r w:rsidRPr="00D24144">
              <w:rPr>
                <w:rFonts w:ascii="Arial Narrow" w:eastAsia="Times New Roman" w:hAnsi="Arial Narrow" w:cs="Times New Roman"/>
                <w:sz w:val="20"/>
                <w:szCs w:val="20"/>
                <w:lang w:eastAsia="zh-CN"/>
              </w:rPr>
              <w:t xml:space="preserve"> prostredníctvom overenia údaj</w:t>
            </w:r>
            <w:r>
              <w:rPr>
                <w:rFonts w:ascii="Arial Narrow" w:eastAsia="Times New Roman" w:hAnsi="Arial Narrow" w:cs="Times New Roman"/>
                <w:sz w:val="20"/>
                <w:szCs w:val="20"/>
                <w:lang w:eastAsia="zh-CN"/>
              </w:rPr>
              <w:t>ov,</w:t>
            </w:r>
            <w:r w:rsidRPr="00D24144">
              <w:rPr>
                <w:rFonts w:ascii="Arial Narrow" w:eastAsia="Times New Roman" w:hAnsi="Arial Narrow" w:cs="Times New Roman"/>
                <w:sz w:val="20"/>
                <w:szCs w:val="20"/>
                <w:lang w:eastAsia="zh-CN"/>
              </w:rPr>
              <w:t xml:space="preserve"> informácií </w:t>
            </w:r>
            <w:r>
              <w:rPr>
                <w:rFonts w:ascii="Arial Narrow" w:eastAsia="Times New Roman" w:hAnsi="Arial Narrow" w:cs="Times New Roman"/>
                <w:sz w:val="20"/>
                <w:szCs w:val="20"/>
                <w:lang w:eastAsia="zh-CN"/>
              </w:rPr>
              <w:t xml:space="preserve">a dokladov </w:t>
            </w:r>
            <w:r w:rsidRPr="00D24144">
              <w:rPr>
                <w:rFonts w:ascii="Arial Narrow" w:eastAsia="Times New Roman" w:hAnsi="Arial Narrow" w:cs="Times New Roman"/>
                <w:sz w:val="20"/>
                <w:szCs w:val="20"/>
                <w:lang w:eastAsia="zh-CN"/>
              </w:rPr>
              <w:t>v  ŽoPPM</w:t>
            </w:r>
          </w:p>
          <w:p w14:paraId="51E9733E" w14:textId="77777777" w:rsidR="0075465A" w:rsidRPr="00780BB2" w:rsidRDefault="0075465A" w:rsidP="00CB6E04">
            <w:pPr>
              <w:pStyle w:val="Default"/>
              <w:rPr>
                <w:rFonts w:ascii="Arial Narrow" w:hAnsi="Arial Narrow"/>
              </w:rPr>
            </w:pPr>
          </w:p>
        </w:tc>
      </w:tr>
      <w:tr w:rsidR="0075465A" w:rsidRPr="00B15DBB" w14:paraId="76FA83E0" w14:textId="77777777" w:rsidTr="00CB6E04">
        <w:trPr>
          <w:trHeight w:val="315"/>
        </w:trPr>
        <w:tc>
          <w:tcPr>
            <w:tcW w:w="476" w:type="dxa"/>
            <w:tcBorders>
              <w:top w:val="single" w:sz="4" w:space="0" w:color="FF0000"/>
              <w:bottom w:val="single" w:sz="4" w:space="0" w:color="FF0000"/>
            </w:tcBorders>
            <w:shd w:val="clear" w:color="auto" w:fill="auto"/>
          </w:tcPr>
          <w:p w14:paraId="3567C129" w14:textId="77777777" w:rsidR="0075465A" w:rsidRDefault="00252F81" w:rsidP="00CB6E04">
            <w:pPr>
              <w:pStyle w:val="Default"/>
              <w:spacing w:before="60" w:after="60"/>
              <w:rPr>
                <w:rFonts w:ascii="Arial Narrow" w:hAnsi="Arial Narrow" w:cs="Times New Roman"/>
                <w:color w:val="auto"/>
                <w:szCs w:val="20"/>
              </w:rPr>
            </w:pPr>
            <w:r>
              <w:rPr>
                <w:rFonts w:ascii="Arial Narrow" w:hAnsi="Arial Narrow" w:cs="Times New Roman"/>
                <w:color w:val="auto"/>
                <w:szCs w:val="20"/>
              </w:rPr>
              <w:t>13</w:t>
            </w:r>
          </w:p>
        </w:tc>
        <w:tc>
          <w:tcPr>
            <w:tcW w:w="1828" w:type="dxa"/>
            <w:tcBorders>
              <w:top w:val="single" w:sz="4" w:space="0" w:color="FF0000"/>
              <w:bottom w:val="single" w:sz="4" w:space="0" w:color="FF0000"/>
            </w:tcBorders>
            <w:shd w:val="clear" w:color="auto" w:fill="F2F2F2" w:themeFill="background1" w:themeFillShade="F2"/>
          </w:tcPr>
          <w:p w14:paraId="686A1B6F" w14:textId="77777777" w:rsidR="0075465A" w:rsidRPr="00780BB2" w:rsidRDefault="0075465A" w:rsidP="00CB6E04">
            <w:pPr>
              <w:pStyle w:val="Default"/>
              <w:spacing w:before="60" w:after="60"/>
              <w:rPr>
                <w:rFonts w:ascii="Arial Narrow" w:hAnsi="Arial Narrow" w:cs="Times New Roman"/>
                <w:b/>
                <w:color w:val="auto"/>
                <w:szCs w:val="20"/>
              </w:rPr>
            </w:pPr>
            <w:r w:rsidRPr="00C4337D">
              <w:rPr>
                <w:rFonts w:ascii="Arial Narrow" w:hAnsi="Arial Narrow"/>
                <w:b/>
              </w:rPr>
              <w:t>Podmienka úspory energií pri výstavbe a obnove budov</w:t>
            </w:r>
          </w:p>
        </w:tc>
        <w:tc>
          <w:tcPr>
            <w:tcW w:w="6004" w:type="dxa"/>
            <w:tcBorders>
              <w:top w:val="single" w:sz="4" w:space="0" w:color="FF0000"/>
              <w:bottom w:val="single" w:sz="4" w:space="0" w:color="FF0000"/>
            </w:tcBorders>
            <w:shd w:val="clear" w:color="auto" w:fill="auto"/>
          </w:tcPr>
          <w:p w14:paraId="49AB4D7C" w14:textId="77777777" w:rsidR="0075465A" w:rsidRDefault="0075465A" w:rsidP="00CB6E04">
            <w:pPr>
              <w:pStyle w:val="Default"/>
              <w:spacing w:before="60" w:after="60"/>
              <w:jc w:val="both"/>
              <w:rPr>
                <w:rFonts w:ascii="Arial Narrow" w:hAnsi="Arial Narrow" w:cs="Times New Roman"/>
                <w:bCs/>
                <w:color w:val="auto"/>
                <w:szCs w:val="20"/>
              </w:rPr>
            </w:pPr>
            <w:r w:rsidRPr="00C4337D">
              <w:rPr>
                <w:rFonts w:ascii="Arial Narrow" w:hAnsi="Arial Narrow"/>
                <w:b/>
                <w:bCs/>
                <w:szCs w:val="20"/>
              </w:rPr>
              <w:t>V prípade výstavby nových budov</w:t>
            </w:r>
            <w:r w:rsidRPr="00C4337D">
              <w:rPr>
                <w:rFonts w:ascii="Arial Narrow" w:hAnsi="Arial Narrow"/>
                <w:bCs/>
                <w:szCs w:val="20"/>
              </w:rPr>
              <w:t xml:space="preserve"> (realizácia aktivít A) je </w:t>
            </w:r>
            <w:r w:rsidRPr="00E05AC5">
              <w:rPr>
                <w:rFonts w:ascii="Arial Narrow" w:hAnsi="Arial Narrow" w:cs="Times New Roman"/>
                <w:bCs/>
                <w:color w:val="auto"/>
                <w:szCs w:val="20"/>
              </w:rPr>
              <w:t xml:space="preserve">minimálna požiadavka na budovu s takmer nulovou potrebou energie stanovená hornou hranicou energetickej triedy A0 pre globálny ukazovateľ. Rozsah energetických tried a minimálna požiadavka na primárnu energiu je definovaná v prílohe </w:t>
            </w:r>
            <w:r>
              <w:rPr>
                <w:rFonts w:ascii="Arial Narrow" w:hAnsi="Arial Narrow" w:cs="Times New Roman"/>
                <w:bCs/>
                <w:color w:val="auto"/>
                <w:szCs w:val="20"/>
              </w:rPr>
              <w:t xml:space="preserve">č. </w:t>
            </w:r>
            <w:r w:rsidRPr="00E05AC5">
              <w:rPr>
                <w:rFonts w:ascii="Arial Narrow" w:hAnsi="Arial Narrow" w:cs="Times New Roman"/>
                <w:bCs/>
                <w:color w:val="auto"/>
                <w:szCs w:val="20"/>
              </w:rPr>
              <w:t>3 vyhlášky 5 č. 364/2012 Z. z</w:t>
            </w:r>
          </w:p>
          <w:p w14:paraId="4BC877EC" w14:textId="77777777" w:rsidR="0075465A" w:rsidRPr="006D1FE6" w:rsidRDefault="0075465A" w:rsidP="00CB6E04">
            <w:pPr>
              <w:spacing w:after="0" w:line="240" w:lineRule="auto"/>
              <w:jc w:val="both"/>
              <w:rPr>
                <w:rFonts w:ascii="Arial Narrow" w:hAnsi="Arial Narrow" w:cstheme="minorHAnsi"/>
                <w:sz w:val="20"/>
                <w:szCs w:val="20"/>
              </w:rPr>
            </w:pPr>
            <w:r w:rsidRPr="00C4337D">
              <w:rPr>
                <w:rFonts w:ascii="Arial Narrow" w:hAnsi="Arial Narrow"/>
                <w:b/>
                <w:bCs/>
                <w:sz w:val="20"/>
                <w:szCs w:val="20"/>
              </w:rPr>
              <w:t>V prípade obnovy budov</w:t>
            </w:r>
            <w:r w:rsidRPr="00C4337D">
              <w:rPr>
                <w:rFonts w:ascii="Arial Narrow" w:hAnsi="Arial Narrow"/>
                <w:bCs/>
                <w:sz w:val="20"/>
                <w:szCs w:val="20"/>
              </w:rPr>
              <w:t xml:space="preserve"> (realizácia aktivít B), je minimálnym cieľom úspora 30% primárnej energie, toto preukáže žiadateľ energetickým certifikátom po zrealizovaní projektu, pričom súčasťou projektovej dokumentácie ku stavebnému konaniu a ŽoPPM musí byť energetické posúdenie a návrh technických riešení na dosiahnutie týchto úspor. Na investície spojené so zvyšovaním energetickej efektívnosti budov môže byť využitý model garantovanej energetickej služby v zmysle zákona </w:t>
            </w:r>
            <w:r>
              <w:rPr>
                <w:rFonts w:ascii="Arial Narrow" w:hAnsi="Arial Narrow"/>
                <w:bCs/>
                <w:sz w:val="20"/>
                <w:szCs w:val="20"/>
              </w:rPr>
              <w:t xml:space="preserve">č. </w:t>
            </w:r>
            <w:r w:rsidRPr="00C4337D">
              <w:rPr>
                <w:rFonts w:ascii="Arial Narrow" w:hAnsi="Arial Narrow"/>
                <w:bCs/>
                <w:sz w:val="20"/>
                <w:szCs w:val="20"/>
              </w:rPr>
              <w:t>321/2014 Z. z. o energetickej efektívnosti</w:t>
            </w:r>
            <w:r>
              <w:rPr>
                <w:rFonts w:ascii="Arial Narrow" w:hAnsi="Arial Narrow"/>
                <w:bCs/>
                <w:sz w:val="20"/>
                <w:szCs w:val="20"/>
              </w:rPr>
              <w:t xml:space="preserve"> a o zmene a doplnení niektorých zákonov v znení neskorších predpisov.</w:t>
            </w:r>
          </w:p>
        </w:tc>
        <w:tc>
          <w:tcPr>
            <w:tcW w:w="5694" w:type="dxa"/>
            <w:tcBorders>
              <w:top w:val="single" w:sz="4" w:space="0" w:color="FF0000"/>
              <w:bottom w:val="single" w:sz="4" w:space="0" w:color="FF0000"/>
            </w:tcBorders>
            <w:shd w:val="clear" w:color="auto" w:fill="auto"/>
          </w:tcPr>
          <w:p w14:paraId="64AD6576" w14:textId="77777777" w:rsidR="0075465A" w:rsidRDefault="0075465A" w:rsidP="00CB6E04">
            <w:pPr>
              <w:pStyle w:val="Bezriadkovania"/>
              <w:ind w:left="0"/>
              <w:rPr>
                <w:rFonts w:ascii="Arial Narrow" w:hAnsi="Arial Narrow" w:cs="Times New Roman"/>
                <w:sz w:val="20"/>
                <w:szCs w:val="20"/>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w:t>
            </w:r>
            <w:r w:rsidRPr="0089072E">
              <w:rPr>
                <w:rFonts w:ascii="Arial Narrow" w:hAnsi="Arial Narrow" w:cs="Times New Roman"/>
                <w:sz w:val="20"/>
                <w:szCs w:val="20"/>
              </w:rPr>
              <w:t xml:space="preserve">Dosiahnutie tohto cieľa v oboch prípadoch preukáže žiadateľ energetickým certifikátom budovy, pričom táto povinnosť vyplýva pre stavebníka z ustanovenia § 5 ods. 2 písm. c) zákona </w:t>
            </w:r>
            <w:r w:rsidRPr="00AC518C">
              <w:rPr>
                <w:rFonts w:ascii="Arial Narrow" w:hAnsi="Arial Narrow" w:cs="Times New Roman"/>
                <w:sz w:val="20"/>
                <w:szCs w:val="20"/>
              </w:rPr>
              <w:t>č. 555/2005 Z. z. o energetickej hospodárnosti budov a o zmene a doplnení niektorých zákonov v znení neskorších predpisov</w:t>
            </w:r>
            <w:r w:rsidRPr="0089072E">
              <w:rPr>
                <w:rFonts w:ascii="Arial Narrow" w:hAnsi="Arial Narrow" w:cs="Times New Roman"/>
                <w:sz w:val="20"/>
                <w:szCs w:val="20"/>
              </w:rPr>
              <w:t xml:space="preserve"> pri dokončení novej budovy alebo významnej obnove existujúcej budovy.</w:t>
            </w:r>
          </w:p>
          <w:p w14:paraId="6B1A39B4" w14:textId="77777777" w:rsidR="0075465A" w:rsidRPr="00B15DBB" w:rsidRDefault="0075465A" w:rsidP="00CB6E04">
            <w:pPr>
              <w:pStyle w:val="Bezriadkovania"/>
              <w:ind w:left="0"/>
              <w:rPr>
                <w:rFonts w:ascii="Arial Narrow" w:hAnsi="Arial Narrow"/>
              </w:rPr>
            </w:pPr>
            <w:r>
              <w:rPr>
                <w:rFonts w:ascii="Arial Narrow" w:hAnsi="Arial Narrow" w:cs="Times New Roman"/>
                <w:sz w:val="20"/>
                <w:szCs w:val="20"/>
              </w:rPr>
              <w:t xml:space="preserve"> – pre účely tejto ŽoPPM predloží čestné prehlásenie, ktoré pri skončení realizácie projektu doloží reálnymi certifikátmi</w:t>
            </w:r>
          </w:p>
          <w:p w14:paraId="6824A66C" w14:textId="77777777" w:rsidR="0075465A" w:rsidRPr="00B15DBB" w:rsidRDefault="0075465A" w:rsidP="00CB6E04">
            <w:pPr>
              <w:pStyle w:val="Default"/>
              <w:spacing w:before="60" w:after="60"/>
              <w:jc w:val="both"/>
              <w:rPr>
                <w:rFonts w:ascii="Arial Narrow" w:hAnsi="Arial Narrow" w:cs="Times New Roman"/>
                <w:b/>
                <w:color w:val="auto"/>
                <w:szCs w:val="20"/>
              </w:rPr>
            </w:pPr>
          </w:p>
          <w:p w14:paraId="61117D23" w14:textId="77777777" w:rsidR="0075465A" w:rsidRPr="007D141B" w:rsidRDefault="0075465A" w:rsidP="00CB6E04">
            <w:pPr>
              <w:pStyle w:val="Bezriadkovania"/>
              <w:ind w:left="0"/>
              <w:rPr>
                <w:rFonts w:ascii="Arial Narrow" w:eastAsia="Calibri" w:hAnsi="Arial Narrow" w:cs="Times New Roman"/>
                <w:b/>
                <w:sz w:val="20"/>
                <w:szCs w:val="20"/>
                <w:lang w:eastAsia="en-US"/>
              </w:rPr>
            </w:pPr>
            <w:r w:rsidRPr="00C4337D">
              <w:rPr>
                <w:rFonts w:ascii="Arial Narrow" w:hAnsi="Arial Narrow" w:cs="Times New Roman"/>
                <w:b/>
                <w:sz w:val="20"/>
                <w:szCs w:val="20"/>
              </w:rPr>
              <w:t>Spôsob overenia:</w:t>
            </w:r>
            <w:r>
              <w:rPr>
                <w:rFonts w:ascii="Arial Narrow" w:hAnsi="Arial Narrow" w:cs="Times New Roman"/>
                <w:szCs w:val="20"/>
              </w:rPr>
              <w:t xml:space="preserve"> </w:t>
            </w:r>
            <w:r w:rsidRPr="0028206E">
              <w:rPr>
                <w:rFonts w:ascii="Arial Narrow" w:hAnsi="Arial Narrow" w:cs="Times New Roman"/>
                <w:sz w:val="20"/>
                <w:szCs w:val="20"/>
              </w:rPr>
              <w:t>prostredníctvom predložených certifikátov</w:t>
            </w:r>
            <w:r>
              <w:rPr>
                <w:rFonts w:ascii="Arial Narrow" w:hAnsi="Arial Narrow" w:cs="Times New Roman"/>
                <w:sz w:val="20"/>
                <w:szCs w:val="20"/>
              </w:rPr>
              <w:t>, resp. pri podávaní ŽoPPM prostredníctvom predloženého čestného prehlásenia</w:t>
            </w:r>
            <w:r>
              <w:rPr>
                <w:rFonts w:ascii="Arial Narrow" w:hAnsi="Arial Narrow" w:cs="Times New Roman"/>
                <w:szCs w:val="20"/>
              </w:rPr>
              <w:t>.</w:t>
            </w:r>
          </w:p>
        </w:tc>
      </w:tr>
    </w:tbl>
    <w:p w14:paraId="03A21241" w14:textId="77777777" w:rsidR="0075465A" w:rsidRPr="00B15DBB" w:rsidRDefault="0075465A" w:rsidP="0075465A">
      <w:pPr>
        <w:spacing w:before="240"/>
        <w:ind w:firstLine="708"/>
        <w:rPr>
          <w:rFonts w:ascii="Arial Narrow" w:hAnsi="Arial Narrow"/>
          <w:b/>
        </w:rPr>
      </w:pPr>
      <w:r w:rsidRPr="00B15DBB">
        <w:rPr>
          <w:rFonts w:ascii="Arial Narrow" w:hAnsi="Arial Narrow" w:cs="Arial"/>
          <w:b/>
        </w:rPr>
        <w:t>3.</w:t>
      </w:r>
      <w:r>
        <w:rPr>
          <w:rFonts w:ascii="Arial Narrow" w:hAnsi="Arial Narrow" w:cs="Arial"/>
          <w:b/>
        </w:rPr>
        <w:t>5.1</w:t>
      </w:r>
      <w:r w:rsidRPr="00B15DBB">
        <w:rPr>
          <w:rFonts w:ascii="Arial Narrow" w:hAnsi="Arial Narrow" w:cs="Arial"/>
          <w:b/>
        </w:rPr>
        <w:t xml:space="preserve"> </w:t>
      </w:r>
      <w:r w:rsidRPr="00B15DBB">
        <w:rPr>
          <w:rFonts w:ascii="Arial Narrow" w:hAnsi="Arial Narrow"/>
          <w:b/>
        </w:rPr>
        <w:t>Podmienky oprávnenosti miesta realizácie investície</w:t>
      </w:r>
    </w:p>
    <w:tbl>
      <w:tblPr>
        <w:tblW w:w="5000" w:type="pct"/>
        <w:tblLayout w:type="fixed"/>
        <w:tblLook w:val="0000" w:firstRow="0" w:lastRow="0" w:firstColumn="0" w:lastColumn="0" w:noHBand="0" w:noVBand="0"/>
      </w:tblPr>
      <w:tblGrid>
        <w:gridCol w:w="432"/>
        <w:gridCol w:w="70"/>
        <w:gridCol w:w="1761"/>
        <w:gridCol w:w="37"/>
        <w:gridCol w:w="5989"/>
        <w:gridCol w:w="57"/>
        <w:gridCol w:w="5624"/>
        <w:gridCol w:w="32"/>
      </w:tblGrid>
      <w:tr w:rsidR="0075465A" w:rsidRPr="00B15DBB" w14:paraId="38772B45" w14:textId="77777777" w:rsidTr="00CB6E04">
        <w:trPr>
          <w:gridAfter w:val="1"/>
          <w:wAfter w:w="32" w:type="dxa"/>
          <w:trHeight w:val="88"/>
        </w:trPr>
        <w:tc>
          <w:tcPr>
            <w:tcW w:w="502" w:type="dxa"/>
            <w:gridSpan w:val="2"/>
            <w:tcBorders>
              <w:top w:val="single" w:sz="4" w:space="0" w:color="FF0000"/>
              <w:bottom w:val="single" w:sz="4" w:space="0" w:color="FF0000"/>
            </w:tcBorders>
            <w:shd w:val="clear" w:color="auto" w:fill="D9D9D9"/>
          </w:tcPr>
          <w:p w14:paraId="7BA2EE0C" w14:textId="77777777" w:rsidR="0075465A" w:rsidRPr="00B15DBB" w:rsidRDefault="0075465A" w:rsidP="00CB6E04">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798" w:type="dxa"/>
            <w:gridSpan w:val="2"/>
            <w:tcBorders>
              <w:top w:val="single" w:sz="4" w:space="0" w:color="FF0000"/>
              <w:bottom w:val="single" w:sz="4" w:space="0" w:color="FF0000"/>
            </w:tcBorders>
            <w:shd w:val="clear" w:color="auto" w:fill="D9D9D9"/>
          </w:tcPr>
          <w:p w14:paraId="34934988" w14:textId="77777777" w:rsidR="0075465A" w:rsidRPr="00B15DBB" w:rsidRDefault="0075465A" w:rsidP="00CB6E04">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Podmienka PPM</w:t>
            </w:r>
          </w:p>
        </w:tc>
        <w:tc>
          <w:tcPr>
            <w:tcW w:w="5989" w:type="dxa"/>
            <w:tcBorders>
              <w:top w:val="single" w:sz="4" w:space="0" w:color="FF0000"/>
              <w:bottom w:val="single" w:sz="4" w:space="0" w:color="FF0000"/>
            </w:tcBorders>
            <w:shd w:val="clear" w:color="auto" w:fill="D9D9D9"/>
          </w:tcPr>
          <w:p w14:paraId="1178B3F6"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81" w:type="dxa"/>
            <w:gridSpan w:val="2"/>
            <w:tcBorders>
              <w:top w:val="single" w:sz="4" w:space="0" w:color="FF0000"/>
              <w:bottom w:val="single" w:sz="4" w:space="0" w:color="FF0000"/>
            </w:tcBorders>
            <w:shd w:val="clear" w:color="auto" w:fill="D9D9D9"/>
          </w:tcPr>
          <w:p w14:paraId="5E9C97C4"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75465A" w:rsidRPr="00B15DBB" w14:paraId="56A6075C" w14:textId="77777777" w:rsidTr="00CB6E04">
        <w:trPr>
          <w:gridAfter w:val="1"/>
          <w:wAfter w:w="32" w:type="dxa"/>
          <w:trHeight w:val="88"/>
        </w:trPr>
        <w:tc>
          <w:tcPr>
            <w:tcW w:w="502" w:type="dxa"/>
            <w:gridSpan w:val="2"/>
            <w:tcBorders>
              <w:top w:val="single" w:sz="4" w:space="0" w:color="FF0000"/>
              <w:bottom w:val="single" w:sz="4" w:space="0" w:color="FF0000"/>
            </w:tcBorders>
            <w:shd w:val="clear" w:color="auto" w:fill="auto"/>
          </w:tcPr>
          <w:p w14:paraId="4EC3D394" w14:textId="77777777" w:rsidR="0075465A" w:rsidRPr="00B15DBB" w:rsidRDefault="00252F81" w:rsidP="00CB6E04">
            <w:pPr>
              <w:pStyle w:val="Default"/>
              <w:spacing w:before="60" w:after="60"/>
              <w:rPr>
                <w:rFonts w:ascii="Arial Narrow" w:hAnsi="Arial Narrow"/>
                <w:color w:val="auto"/>
              </w:rPr>
            </w:pPr>
            <w:r>
              <w:rPr>
                <w:rFonts w:ascii="Arial Narrow" w:hAnsi="Arial Narrow" w:cs="Times New Roman"/>
                <w:bCs/>
                <w:color w:val="auto"/>
                <w:szCs w:val="20"/>
              </w:rPr>
              <w:t>14</w:t>
            </w:r>
          </w:p>
        </w:tc>
        <w:tc>
          <w:tcPr>
            <w:tcW w:w="1798" w:type="dxa"/>
            <w:gridSpan w:val="2"/>
            <w:tcBorders>
              <w:top w:val="single" w:sz="4" w:space="0" w:color="FF0000"/>
              <w:bottom w:val="single" w:sz="4" w:space="0" w:color="FF0000"/>
            </w:tcBorders>
            <w:shd w:val="clear" w:color="auto" w:fill="F2F2F2"/>
          </w:tcPr>
          <w:p w14:paraId="4998A29E"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Podmienka, že</w:t>
            </w:r>
            <w:r w:rsidRPr="00B15DBB">
              <w:rPr>
                <w:rFonts w:ascii="Arial Narrow" w:hAnsi="Arial Narrow" w:cs="Times New Roman"/>
                <w:b/>
                <w:bCs/>
                <w:color w:val="auto"/>
                <w:szCs w:val="20"/>
              </w:rPr>
              <w:t xml:space="preserve"> projekt je realizovaný na oprávnenom území </w:t>
            </w:r>
          </w:p>
        </w:tc>
        <w:tc>
          <w:tcPr>
            <w:tcW w:w="5989" w:type="dxa"/>
            <w:tcBorders>
              <w:top w:val="single" w:sz="4" w:space="0" w:color="FF0000"/>
              <w:bottom w:val="single" w:sz="4" w:space="0" w:color="FF0000"/>
            </w:tcBorders>
            <w:shd w:val="clear" w:color="auto" w:fill="auto"/>
          </w:tcPr>
          <w:p w14:paraId="7FA356AB" w14:textId="77777777" w:rsidR="0075465A" w:rsidRPr="00B15DBB" w:rsidRDefault="0075465A" w:rsidP="00CB6E04">
            <w:pPr>
              <w:pStyle w:val="Default"/>
              <w:spacing w:before="60" w:after="60"/>
              <w:jc w:val="both"/>
              <w:rPr>
                <w:rFonts w:ascii="Arial Narrow" w:hAnsi="Arial Narrow"/>
                <w:color w:val="auto"/>
              </w:rPr>
            </w:pPr>
            <w:r w:rsidRPr="00B15DBB">
              <w:rPr>
                <w:rFonts w:ascii="Arial Narrow" w:hAnsi="Arial Narrow" w:cs="Times New Roman"/>
                <w:bCs/>
                <w:color w:val="auto"/>
                <w:szCs w:val="20"/>
              </w:rPr>
              <w:t>Žiadateľ je povinný realizovať projekt na oprávnenom území. Územná oprávnenosť realizácie projektov je definovaná na celé územie Slovenskej republiky.</w:t>
            </w:r>
          </w:p>
        </w:tc>
        <w:tc>
          <w:tcPr>
            <w:tcW w:w="5681" w:type="dxa"/>
            <w:gridSpan w:val="2"/>
            <w:tcBorders>
              <w:top w:val="single" w:sz="4" w:space="0" w:color="FF0000"/>
              <w:bottom w:val="single" w:sz="4" w:space="0" w:color="FF0000"/>
            </w:tcBorders>
            <w:shd w:val="clear" w:color="auto" w:fill="auto"/>
          </w:tcPr>
          <w:p w14:paraId="3840E511" w14:textId="77777777" w:rsidR="0075465A" w:rsidRPr="00B15DBB" w:rsidRDefault="0075465A" w:rsidP="00CB6E04">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w:t>
            </w:r>
            <w:r>
              <w:rPr>
                <w:rFonts w:ascii="Arial Narrow" w:hAnsi="Arial Narrow" w:cs="Times New Roman"/>
                <w:sz w:val="20"/>
                <w:szCs w:val="20"/>
              </w:rPr>
              <w:t xml:space="preserve"> - žiadateľ uvedie samosprávny kraj v ktorom plánuje realizovať svoje aktivity</w:t>
            </w:r>
          </w:p>
          <w:p w14:paraId="2CA09C43" w14:textId="77777777" w:rsidR="0075465A" w:rsidRDefault="0075465A" w:rsidP="00CB6E04">
            <w:pPr>
              <w:pStyle w:val="Bezriadkovania"/>
              <w:ind w:left="0"/>
              <w:rPr>
                <w:rFonts w:ascii="Arial Narrow" w:hAnsi="Arial Narrow" w:cs="Times New Roman"/>
                <w:sz w:val="20"/>
                <w:szCs w:val="20"/>
              </w:rPr>
            </w:pPr>
          </w:p>
          <w:p w14:paraId="28977D13" w14:textId="77777777" w:rsidR="0075465A" w:rsidRPr="00B15DBB" w:rsidRDefault="0075465A" w:rsidP="00CB6E04">
            <w:pPr>
              <w:pStyle w:val="Bezriadkovania"/>
              <w:ind w:left="0"/>
              <w:rPr>
                <w:rFonts w:ascii="Arial Narrow" w:hAnsi="Arial Narrow"/>
              </w:rPr>
            </w:pPr>
            <w:r w:rsidRPr="00C4337D">
              <w:rPr>
                <w:rFonts w:ascii="Arial Narrow" w:hAnsi="Arial Narrow" w:cs="Times New Roman"/>
                <w:b/>
                <w:sz w:val="20"/>
                <w:szCs w:val="20"/>
              </w:rPr>
              <w:t>Spôsob overenia</w:t>
            </w:r>
            <w:r w:rsidRPr="00B15DBB">
              <w:rPr>
                <w:rFonts w:ascii="Arial Narrow" w:hAnsi="Arial Narrow" w:cs="Times New Roman"/>
                <w:b/>
                <w:szCs w:val="20"/>
              </w:rPr>
              <w:t>:</w:t>
            </w:r>
            <w:r w:rsidRPr="00B15DBB">
              <w:rPr>
                <w:rFonts w:ascii="Arial Narrow" w:hAnsi="Arial Narrow" w:cs="Times New Roman"/>
                <w:szCs w:val="20"/>
              </w:rPr>
              <w:t xml:space="preserve"> </w:t>
            </w:r>
            <w:r w:rsidRPr="00C4337D">
              <w:rPr>
                <w:rFonts w:ascii="Arial Narrow" w:hAnsi="Arial Narrow" w:cs="Times New Roman"/>
                <w:sz w:val="20"/>
                <w:szCs w:val="20"/>
              </w:rPr>
              <w:t>prostredníctvom údajov a informácií v ŽoPPM.</w:t>
            </w:r>
          </w:p>
        </w:tc>
      </w:tr>
      <w:tr w:rsidR="0075465A" w:rsidRPr="00B15DBB" w14:paraId="5182AAC3" w14:textId="77777777" w:rsidTr="00CB6E04">
        <w:trPr>
          <w:gridAfter w:val="1"/>
          <w:wAfter w:w="32" w:type="dxa"/>
          <w:trHeight w:val="88"/>
        </w:trPr>
        <w:tc>
          <w:tcPr>
            <w:tcW w:w="502" w:type="dxa"/>
            <w:gridSpan w:val="2"/>
            <w:tcBorders>
              <w:top w:val="single" w:sz="4" w:space="0" w:color="FF0000"/>
              <w:bottom w:val="single" w:sz="4" w:space="0" w:color="FF0000"/>
            </w:tcBorders>
            <w:shd w:val="clear" w:color="auto" w:fill="auto"/>
          </w:tcPr>
          <w:p w14:paraId="3A753CDF" w14:textId="77777777" w:rsidR="0075465A" w:rsidRDefault="00252F81" w:rsidP="00CB6E04">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t>15</w:t>
            </w:r>
          </w:p>
        </w:tc>
        <w:tc>
          <w:tcPr>
            <w:tcW w:w="1798" w:type="dxa"/>
            <w:gridSpan w:val="2"/>
            <w:tcBorders>
              <w:top w:val="single" w:sz="4" w:space="0" w:color="FF0000"/>
              <w:bottom w:val="single" w:sz="4" w:space="0" w:color="FF0000"/>
            </w:tcBorders>
            <w:shd w:val="clear" w:color="auto" w:fill="F2F2F2"/>
          </w:tcPr>
          <w:p w14:paraId="3EAD18CB" w14:textId="77777777" w:rsidR="0075465A" w:rsidRPr="00B15DBB" w:rsidRDefault="0075465A" w:rsidP="00CB6E04">
            <w:pPr>
              <w:pStyle w:val="Default"/>
              <w:spacing w:before="60" w:after="60"/>
              <w:rPr>
                <w:rFonts w:ascii="Arial Narrow" w:hAnsi="Arial Narrow" w:cs="Times New Roman"/>
                <w:b/>
                <w:color w:val="auto"/>
                <w:szCs w:val="20"/>
              </w:rPr>
            </w:pPr>
            <w:r w:rsidRPr="00076EA9">
              <w:rPr>
                <w:rFonts w:ascii="Arial Narrow" w:hAnsi="Arial Narrow" w:cs="Times New Roman"/>
                <w:b/>
                <w:color w:val="auto"/>
                <w:szCs w:val="20"/>
              </w:rPr>
              <w:t>Podmienka, že žiadateľ má vysporiadané majetkovo-právne vzťahy a povolenia na realizáciu aktivít projektu</w:t>
            </w:r>
          </w:p>
        </w:tc>
        <w:tc>
          <w:tcPr>
            <w:tcW w:w="5989" w:type="dxa"/>
            <w:tcBorders>
              <w:top w:val="single" w:sz="4" w:space="0" w:color="FF0000"/>
              <w:bottom w:val="single" w:sz="4" w:space="0" w:color="FF0000"/>
            </w:tcBorders>
            <w:shd w:val="clear" w:color="auto" w:fill="auto"/>
          </w:tcPr>
          <w:p w14:paraId="119CFF29" w14:textId="77777777" w:rsidR="0075465A" w:rsidRPr="00FA20E9" w:rsidRDefault="0075465A" w:rsidP="00CB6E04">
            <w:pPr>
              <w:pStyle w:val="Odsekzoznamu"/>
              <w:spacing w:before="120" w:after="120" w:line="288" w:lineRule="auto"/>
              <w:ind w:left="111"/>
              <w:contextualSpacing w:val="0"/>
              <w:jc w:val="both"/>
              <w:rPr>
                <w:rFonts w:ascii="Arial Narrow" w:hAnsi="Arial Narrow" w:cstheme="minorHAnsi"/>
                <w:sz w:val="20"/>
                <w:szCs w:val="20"/>
              </w:rPr>
            </w:pPr>
            <w:r>
              <w:rPr>
                <w:rFonts w:ascii="Arial Narrow" w:eastAsia="Calibri" w:hAnsi="Arial Narrow"/>
                <w:b w:val="0"/>
                <w:bCs/>
                <w:sz w:val="20"/>
                <w:szCs w:val="20"/>
                <w:lang w:eastAsia="zh-CN"/>
              </w:rPr>
              <w:t>Neh</w:t>
            </w:r>
            <w:r w:rsidRPr="00FA20E9">
              <w:rPr>
                <w:rFonts w:ascii="Arial Narrow" w:eastAsia="Calibri" w:hAnsi="Arial Narrow"/>
                <w:b w:val="0"/>
                <w:bCs/>
                <w:sz w:val="20"/>
                <w:szCs w:val="20"/>
                <w:lang w:eastAsia="zh-CN"/>
              </w:rPr>
              <w:t xml:space="preserve">nuteľnosti (pozemky a stavby) a hnuteľné veci, prostredníctvom ktorých dochádza k realizácii projektu, musia byť vo výlučnom vlastníctve žiadateľa, alebo žiadateľ musí mať k predmetným nehnuteľnostiam a hnuteľným veciam iné právo (napr. dlhodobý prenájom), na základe ktorého je oprávnený užívať všetky nehnuteľnosti a hnuteľné veci, na ktorých má byť projekt realizovaný. </w:t>
            </w:r>
            <w:r w:rsidRPr="00BC6EC9">
              <w:rPr>
                <w:rFonts w:ascii="Arial Narrow" w:eastAsia="Calibri" w:hAnsi="Arial Narrow"/>
                <w:b w:val="0"/>
                <w:bCs/>
                <w:sz w:val="20"/>
                <w:szCs w:val="20"/>
                <w:lang w:eastAsia="zh-CN"/>
              </w:rPr>
              <w:t>Ak má žiadateľ v právnom postavení nájomcu a/alebo vypožičiavateľa uzatvorenú zmluvu o  nájme a/alebo zmluvu o výpožičke, ktorej predmetom sú nehnuteľnosti (pozemky a stavby) a hnuteľné veci, prostredníctvom ktorých dochádza k realizácii projektu, a teda nie je výlučným vlastníkom nehnuteľností a hnuteľných vecí slúžiacich k realizácii projektu,  vlastníkom predmetu nájmu a/alebo predmetu výpožičky</w:t>
            </w:r>
            <w:r>
              <w:rPr>
                <w:rFonts w:ascii="Arial Narrow" w:eastAsia="Calibri" w:hAnsi="Arial Narrow"/>
                <w:b w:val="0"/>
                <w:bCs/>
                <w:sz w:val="20"/>
                <w:szCs w:val="20"/>
                <w:lang w:eastAsia="zh-CN"/>
              </w:rPr>
              <w:t xml:space="preserve"> musí byť subjekt</w:t>
            </w:r>
            <w:r w:rsidRPr="00BC6EC9">
              <w:rPr>
                <w:rFonts w:ascii="Arial Narrow" w:eastAsia="Calibri" w:hAnsi="Arial Narrow"/>
                <w:b w:val="0"/>
                <w:bCs/>
                <w:sz w:val="20"/>
                <w:szCs w:val="20"/>
                <w:lang w:eastAsia="zh-CN"/>
              </w:rPr>
              <w:t xml:space="preserve"> verejnej správy. </w:t>
            </w:r>
            <w:r w:rsidRPr="00FA20E9">
              <w:rPr>
                <w:rFonts w:ascii="Arial Narrow" w:eastAsia="Calibri" w:hAnsi="Arial Narrow"/>
                <w:b w:val="0"/>
                <w:bCs/>
                <w:sz w:val="20"/>
                <w:szCs w:val="20"/>
                <w:lang w:eastAsia="zh-CN"/>
              </w:rPr>
              <w:t>Túto podmienku poskytnutia pr</w:t>
            </w:r>
            <w:r>
              <w:rPr>
                <w:rFonts w:ascii="Arial Narrow" w:eastAsia="Calibri" w:hAnsi="Arial Narrow"/>
                <w:b w:val="0"/>
                <w:bCs/>
                <w:sz w:val="20"/>
                <w:szCs w:val="20"/>
                <w:lang w:eastAsia="zh-CN"/>
              </w:rPr>
              <w:t xml:space="preserve">ostriedkov mechanizmu </w:t>
            </w:r>
            <w:r w:rsidRPr="00FA20E9">
              <w:rPr>
                <w:rFonts w:ascii="Arial Narrow" w:eastAsia="Calibri" w:hAnsi="Arial Narrow"/>
                <w:b w:val="0"/>
                <w:bCs/>
                <w:sz w:val="20"/>
                <w:szCs w:val="20"/>
                <w:lang w:eastAsia="zh-CN"/>
              </w:rPr>
              <w:t xml:space="preserve"> musí žiadateľ spĺňať počas realizácie projektu a zároveň počas obdobia udržateľnosti projektu, t. j. minimálne </w:t>
            </w:r>
            <w:r>
              <w:rPr>
                <w:rFonts w:ascii="Arial Narrow" w:eastAsia="Calibri" w:hAnsi="Arial Narrow"/>
                <w:b w:val="0"/>
                <w:bCs/>
                <w:sz w:val="20"/>
                <w:szCs w:val="20"/>
                <w:lang w:eastAsia="zh-CN"/>
              </w:rPr>
              <w:t>10</w:t>
            </w:r>
            <w:r w:rsidRPr="00FA20E9">
              <w:rPr>
                <w:rFonts w:ascii="Arial Narrow" w:eastAsia="Calibri" w:hAnsi="Arial Narrow"/>
                <w:b w:val="0"/>
                <w:bCs/>
                <w:sz w:val="20"/>
                <w:szCs w:val="20"/>
                <w:lang w:eastAsia="zh-CN"/>
              </w:rPr>
              <w:t xml:space="preserve"> rokov po ukončení realizácie projektu.</w:t>
            </w:r>
            <w:r w:rsidRPr="00FA20E9">
              <w:rPr>
                <w:rFonts w:ascii="Arial Narrow" w:hAnsi="Arial Narrow" w:cstheme="minorHAnsi"/>
                <w:sz w:val="20"/>
                <w:szCs w:val="20"/>
              </w:rPr>
              <w:t xml:space="preserve"> </w:t>
            </w:r>
          </w:p>
          <w:p w14:paraId="4EF59273" w14:textId="77777777" w:rsidR="0075465A" w:rsidRDefault="0075465A" w:rsidP="00CB6E04">
            <w:pPr>
              <w:pStyle w:val="Default"/>
              <w:spacing w:line="276" w:lineRule="auto"/>
              <w:jc w:val="both"/>
              <w:rPr>
                <w:rFonts w:ascii="Arial Narrow" w:hAnsi="Arial Narrow"/>
                <w:bCs/>
                <w:szCs w:val="20"/>
              </w:rPr>
            </w:pPr>
            <w:r>
              <w:rPr>
                <w:rFonts w:ascii="Arial Narrow" w:hAnsi="Arial Narrow"/>
                <w:bCs/>
                <w:szCs w:val="20"/>
              </w:rPr>
              <w:t xml:space="preserve">  </w:t>
            </w:r>
            <w:r w:rsidRPr="00FA20E9">
              <w:rPr>
                <w:rFonts w:ascii="Arial Narrow" w:hAnsi="Arial Narrow"/>
                <w:bCs/>
                <w:szCs w:val="20"/>
              </w:rPr>
              <w:t xml:space="preserve">Právoplatným povolením na realizáciu aktivít projektu musí žiadateľ disponovať </w:t>
            </w:r>
            <w:r>
              <w:rPr>
                <w:rFonts w:ascii="Arial Narrow" w:hAnsi="Arial Narrow"/>
                <w:bCs/>
                <w:szCs w:val="20"/>
              </w:rPr>
              <w:t xml:space="preserve">        </w:t>
            </w:r>
          </w:p>
          <w:p w14:paraId="3E00155A" w14:textId="77777777" w:rsidR="0075465A" w:rsidRDefault="0075465A" w:rsidP="00CB6E04">
            <w:pPr>
              <w:pStyle w:val="Default"/>
              <w:spacing w:line="276" w:lineRule="auto"/>
              <w:jc w:val="both"/>
              <w:rPr>
                <w:rFonts w:ascii="Arial Narrow" w:hAnsi="Arial Narrow"/>
                <w:bCs/>
                <w:szCs w:val="20"/>
              </w:rPr>
            </w:pPr>
            <w:r>
              <w:rPr>
                <w:rFonts w:ascii="Arial Narrow" w:hAnsi="Arial Narrow"/>
                <w:bCs/>
                <w:szCs w:val="20"/>
              </w:rPr>
              <w:t xml:space="preserve">  </w:t>
            </w:r>
            <w:r w:rsidRPr="00FA20E9">
              <w:rPr>
                <w:rFonts w:ascii="Arial Narrow" w:hAnsi="Arial Narrow"/>
                <w:bCs/>
                <w:szCs w:val="20"/>
              </w:rPr>
              <w:t xml:space="preserve">najneskôr ku dňu začatia realizácie hlavnej aktivity projektu. Splnenie tejto </w:t>
            </w:r>
            <w:r>
              <w:rPr>
                <w:rFonts w:ascii="Arial Narrow" w:hAnsi="Arial Narrow"/>
                <w:bCs/>
                <w:szCs w:val="20"/>
              </w:rPr>
              <w:t xml:space="preserve">   </w:t>
            </w:r>
          </w:p>
          <w:p w14:paraId="243FF3CA" w14:textId="77777777" w:rsidR="0075465A" w:rsidRDefault="0075465A" w:rsidP="00CB6E04">
            <w:pPr>
              <w:pStyle w:val="Default"/>
              <w:spacing w:line="276" w:lineRule="auto"/>
              <w:jc w:val="both"/>
              <w:rPr>
                <w:rFonts w:ascii="Arial Narrow" w:hAnsi="Arial Narrow"/>
                <w:szCs w:val="20"/>
              </w:rPr>
            </w:pPr>
            <w:r>
              <w:rPr>
                <w:rFonts w:ascii="Arial Narrow" w:hAnsi="Arial Narrow"/>
                <w:bCs/>
                <w:szCs w:val="20"/>
              </w:rPr>
              <w:t xml:space="preserve"> </w:t>
            </w:r>
            <w:r w:rsidRPr="00FA20E9">
              <w:rPr>
                <w:rFonts w:ascii="Arial Narrow" w:hAnsi="Arial Narrow"/>
                <w:bCs/>
                <w:szCs w:val="20"/>
              </w:rPr>
              <w:t xml:space="preserve">podmienky žiadateľ preukáže </w:t>
            </w:r>
            <w:r>
              <w:rPr>
                <w:rFonts w:ascii="Arial Narrow" w:hAnsi="Arial Narrow"/>
                <w:bCs/>
                <w:szCs w:val="20"/>
              </w:rPr>
              <w:t xml:space="preserve">úradne overenou </w:t>
            </w:r>
            <w:r w:rsidRPr="00FA20E9">
              <w:rPr>
                <w:rFonts w:ascii="Arial Narrow" w:hAnsi="Arial Narrow"/>
                <w:bCs/>
                <w:szCs w:val="20"/>
              </w:rPr>
              <w:t xml:space="preserve">fotokópiou právoplatného </w:t>
            </w:r>
            <w:r>
              <w:rPr>
                <w:rFonts w:ascii="Arial Narrow" w:hAnsi="Arial Narrow"/>
                <w:bCs/>
                <w:szCs w:val="20"/>
              </w:rPr>
              <w:t xml:space="preserve">  </w:t>
            </w:r>
            <w:r w:rsidRPr="00FA20E9">
              <w:rPr>
                <w:rFonts w:ascii="Arial Narrow" w:hAnsi="Arial Narrow"/>
                <w:bCs/>
                <w:szCs w:val="20"/>
              </w:rPr>
              <w:t>stavebného povolenia (ak relevantné) najneskôr spolu s prvou žiadosťou o platb</w:t>
            </w:r>
            <w:r w:rsidRPr="00FA20E9">
              <w:rPr>
                <w:rFonts w:ascii="Arial Narrow" w:hAnsi="Arial Narrow"/>
                <w:szCs w:val="20"/>
              </w:rPr>
              <w:t>u.</w:t>
            </w:r>
          </w:p>
          <w:p w14:paraId="44785AE8" w14:textId="77777777" w:rsidR="0075465A" w:rsidRPr="00B15DBB" w:rsidRDefault="0075465A" w:rsidP="00CB6E04">
            <w:pPr>
              <w:pStyle w:val="Default"/>
              <w:spacing w:before="60" w:after="60"/>
              <w:jc w:val="both"/>
              <w:rPr>
                <w:rFonts w:ascii="Arial Narrow" w:hAnsi="Arial Narrow" w:cs="Times New Roman"/>
                <w:bCs/>
                <w:color w:val="auto"/>
                <w:szCs w:val="20"/>
              </w:rPr>
            </w:pPr>
          </w:p>
        </w:tc>
        <w:tc>
          <w:tcPr>
            <w:tcW w:w="5681" w:type="dxa"/>
            <w:gridSpan w:val="2"/>
            <w:tcBorders>
              <w:top w:val="single" w:sz="4" w:space="0" w:color="FF0000"/>
              <w:bottom w:val="single" w:sz="4" w:space="0" w:color="FF0000"/>
            </w:tcBorders>
            <w:shd w:val="clear" w:color="auto" w:fill="auto"/>
          </w:tcPr>
          <w:p w14:paraId="58445DE8" w14:textId="77777777" w:rsidR="0075465A" w:rsidRPr="007F7D79" w:rsidRDefault="0075465A" w:rsidP="00CB6E04">
            <w:pPr>
              <w:pStyle w:val="Bezriadkovania"/>
              <w:ind w:left="0"/>
              <w:rPr>
                <w:rFonts w:ascii="Arial Narrow" w:hAnsi="Arial Narrow" w:cs="Times New Roman"/>
                <w:b/>
                <w:sz w:val="20"/>
                <w:szCs w:val="20"/>
              </w:rPr>
            </w:pPr>
            <w:r w:rsidRPr="007F7D79">
              <w:rPr>
                <w:rFonts w:ascii="Arial Narrow" w:hAnsi="Arial Narrow" w:cs="Times New Roman"/>
                <w:b/>
                <w:sz w:val="20"/>
                <w:szCs w:val="20"/>
              </w:rPr>
              <w:t xml:space="preserve">Forma preukázania: </w:t>
            </w:r>
            <w:r w:rsidRPr="007F7D79">
              <w:rPr>
                <w:rFonts w:ascii="Arial Narrow" w:hAnsi="Arial Narrow" w:cs="Times New Roman"/>
                <w:sz w:val="20"/>
                <w:szCs w:val="20"/>
              </w:rPr>
              <w:t>doklady preukazujúce vysporiadanie majetkovo-právnych vzťahov a povolenie</w:t>
            </w:r>
            <w:r>
              <w:rPr>
                <w:rFonts w:ascii="Arial Narrow" w:hAnsi="Arial Narrow" w:cs="Times New Roman"/>
                <w:sz w:val="20"/>
                <w:szCs w:val="20"/>
              </w:rPr>
              <w:t xml:space="preserve"> na realizáciu aktivít projektu:</w:t>
            </w:r>
          </w:p>
          <w:p w14:paraId="51D36F23" w14:textId="77777777" w:rsidR="0075465A" w:rsidRPr="007F7D79" w:rsidRDefault="0075465A" w:rsidP="00CB6E04">
            <w:pPr>
              <w:pStyle w:val="Bezriadkovania"/>
              <w:ind w:left="0"/>
              <w:rPr>
                <w:rFonts w:ascii="Arial Narrow" w:hAnsi="Arial Narrow" w:cs="Times New Roman"/>
                <w:bCs/>
                <w:sz w:val="20"/>
                <w:szCs w:val="20"/>
              </w:rPr>
            </w:pPr>
          </w:p>
          <w:p w14:paraId="375B7419" w14:textId="77777777" w:rsidR="0075465A" w:rsidRPr="007F7D79" w:rsidRDefault="0075465A" w:rsidP="00CB6E04">
            <w:pPr>
              <w:pStyle w:val="Bezriadkovania"/>
              <w:ind w:left="0"/>
              <w:rPr>
                <w:rFonts w:ascii="Arial Narrow" w:hAnsi="Arial Narrow" w:cs="Times New Roman"/>
                <w:bCs/>
                <w:sz w:val="20"/>
                <w:szCs w:val="20"/>
              </w:rPr>
            </w:pPr>
            <w:r>
              <w:rPr>
                <w:rFonts w:ascii="Arial Narrow" w:hAnsi="Arial Narrow" w:cs="Times New Roman"/>
                <w:b/>
                <w:sz w:val="20"/>
                <w:szCs w:val="20"/>
              </w:rPr>
              <w:t xml:space="preserve">1. </w:t>
            </w:r>
            <w:r w:rsidRPr="007F7D79">
              <w:rPr>
                <w:rFonts w:ascii="Arial Narrow" w:hAnsi="Arial Narrow" w:cs="Times New Roman"/>
                <w:b/>
                <w:sz w:val="20"/>
                <w:szCs w:val="20"/>
              </w:rPr>
              <w:t>list vlastníctva</w:t>
            </w:r>
            <w:r w:rsidRPr="007F7D79">
              <w:rPr>
                <w:rFonts w:ascii="Arial Narrow" w:hAnsi="Arial Narrow" w:cs="Times New Roman"/>
                <w:bCs/>
                <w:sz w:val="20"/>
                <w:szCs w:val="20"/>
              </w:rPr>
              <w:t>, ktorý preukazuje vlastnícke právo ku všetkým nehnuteľnostiam (pozemkom a stavbám), na kto</w:t>
            </w:r>
            <w:r>
              <w:rPr>
                <w:rFonts w:ascii="Arial Narrow" w:hAnsi="Arial Narrow" w:cs="Times New Roman"/>
                <w:bCs/>
                <w:sz w:val="20"/>
                <w:szCs w:val="20"/>
              </w:rPr>
              <w:t>rých má byť realizovaný projekt</w:t>
            </w:r>
          </w:p>
          <w:p w14:paraId="4A81A984" w14:textId="77777777" w:rsidR="0075465A" w:rsidRPr="007F7D79" w:rsidRDefault="0075465A" w:rsidP="00CB6E04">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v prípade podielového/bezpodielového vlastníctva žiadateľ prikladá aj súhlas podielového/bezpodielového vlastníka/vlastníkov s realizáciou aktivít projektu, </w:t>
            </w:r>
            <w:r w:rsidRPr="007F7D79">
              <w:rPr>
                <w:rFonts w:ascii="Arial Narrow" w:hAnsi="Arial Narrow" w:cs="Times New Roman"/>
                <w:b/>
                <w:bCs/>
                <w:sz w:val="20"/>
                <w:szCs w:val="20"/>
              </w:rPr>
              <w:t>alebo</w:t>
            </w:r>
          </w:p>
          <w:p w14:paraId="6B50FCE6" w14:textId="77777777" w:rsidR="0075465A" w:rsidRPr="007F7D79" w:rsidRDefault="0075465A" w:rsidP="00CB6E04">
            <w:pPr>
              <w:pStyle w:val="Bezriadkovania"/>
              <w:ind w:left="0"/>
              <w:rPr>
                <w:rFonts w:ascii="Arial Narrow" w:hAnsi="Arial Narrow" w:cs="Times New Roman"/>
                <w:bCs/>
                <w:sz w:val="20"/>
                <w:szCs w:val="20"/>
              </w:rPr>
            </w:pPr>
          </w:p>
          <w:p w14:paraId="1D02FC7E" w14:textId="77777777" w:rsidR="0075465A" w:rsidRDefault="0075465A" w:rsidP="00CB6E04">
            <w:pPr>
              <w:pStyle w:val="Bezriadkovania"/>
              <w:ind w:left="0"/>
              <w:rPr>
                <w:rFonts w:ascii="Arial Narrow" w:hAnsi="Arial Narrow" w:cs="Times New Roman"/>
                <w:bCs/>
                <w:sz w:val="20"/>
                <w:szCs w:val="20"/>
              </w:rPr>
            </w:pPr>
            <w:r>
              <w:rPr>
                <w:rFonts w:ascii="Arial Narrow" w:hAnsi="Arial Narrow" w:cs="Times New Roman"/>
                <w:b/>
                <w:sz w:val="20"/>
                <w:szCs w:val="20"/>
              </w:rPr>
              <w:t>2.</w:t>
            </w:r>
            <w:r w:rsidRPr="007F7D79">
              <w:rPr>
                <w:rFonts w:ascii="Arial Narrow" w:hAnsi="Arial Narrow" w:cs="Times New Roman"/>
                <w:b/>
                <w:sz w:val="20"/>
                <w:szCs w:val="20"/>
              </w:rPr>
              <w:t xml:space="preserve"> platná zmluva o</w:t>
            </w:r>
            <w:r>
              <w:rPr>
                <w:rFonts w:ascii="Arial Narrow" w:hAnsi="Arial Narrow" w:cs="Times New Roman"/>
                <w:b/>
                <w:sz w:val="20"/>
                <w:szCs w:val="20"/>
              </w:rPr>
              <w:t> </w:t>
            </w:r>
            <w:r w:rsidRPr="007F7D79">
              <w:rPr>
                <w:rFonts w:ascii="Arial Narrow" w:hAnsi="Arial Narrow" w:cs="Times New Roman"/>
                <w:b/>
                <w:sz w:val="20"/>
                <w:szCs w:val="20"/>
              </w:rPr>
              <w:t>nájme</w:t>
            </w:r>
            <w:r>
              <w:rPr>
                <w:rFonts w:ascii="Arial Narrow" w:hAnsi="Arial Narrow" w:cs="Times New Roman"/>
                <w:b/>
                <w:sz w:val="20"/>
                <w:szCs w:val="20"/>
              </w:rPr>
              <w:t>,</w:t>
            </w:r>
            <w:r w:rsidRPr="007F7D79">
              <w:rPr>
                <w:rFonts w:ascii="Arial Narrow" w:hAnsi="Arial Narrow" w:cs="Times New Roman"/>
                <w:bCs/>
                <w:sz w:val="20"/>
                <w:szCs w:val="20"/>
              </w:rPr>
              <w:t xml:space="preserve"> z ktorej vyplýva právo uskutočniť projekt v zmysle ŽoPPM (v prípade ak zmluva o nájme resp. dodatok k zmluve o nájme neobsahuje uvedené právo, akceptuje sa aj súhlasné stanovisko prenajímateľa),</w:t>
            </w:r>
          </w:p>
          <w:p w14:paraId="169D27D9" w14:textId="77777777" w:rsidR="0075465A" w:rsidRPr="007F7D79" w:rsidRDefault="0075465A" w:rsidP="00CB6E04">
            <w:pPr>
              <w:pStyle w:val="Bezriadkovania"/>
              <w:ind w:left="0"/>
              <w:rPr>
                <w:rFonts w:ascii="Arial Narrow" w:hAnsi="Arial Narrow" w:cs="Times New Roman"/>
                <w:bCs/>
                <w:sz w:val="20"/>
                <w:szCs w:val="20"/>
              </w:rPr>
            </w:pPr>
            <w:r w:rsidRPr="007162F9">
              <w:rPr>
                <w:rFonts w:ascii="Arial Narrow" w:hAnsi="Arial Narrow" w:cs="Times New Roman"/>
                <w:bCs/>
                <w:sz w:val="20"/>
                <w:szCs w:val="20"/>
              </w:rPr>
              <w:t>- z ktorej vyplýva, že vlastníkom predmetu nájmu je subjekt verejnej správy,</w:t>
            </w:r>
          </w:p>
          <w:p w14:paraId="260E5A8B" w14:textId="77777777" w:rsidR="0075465A" w:rsidRPr="007F7D79" w:rsidRDefault="0075465A" w:rsidP="00CB6E04">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w:t>
            </w:r>
            <w:r>
              <w:rPr>
                <w:rFonts w:ascii="Arial Narrow" w:hAnsi="Arial Narrow" w:cs="Times New Roman"/>
                <w:bCs/>
                <w:sz w:val="20"/>
                <w:szCs w:val="20"/>
              </w:rPr>
              <w:t>5</w:t>
            </w:r>
            <w:r w:rsidRPr="007F7D79">
              <w:rPr>
                <w:rFonts w:ascii="Arial Narrow" w:hAnsi="Arial Narrow" w:cs="Times New Roman"/>
                <w:bCs/>
                <w:sz w:val="20"/>
                <w:szCs w:val="20"/>
              </w:rPr>
              <w:t xml:space="preserve"> rokov po ukončení realizácie aktivít projektu, alebo uzatvorená na dobu neurčitú, </w:t>
            </w:r>
            <w:r w:rsidRPr="007F7D79">
              <w:rPr>
                <w:rFonts w:ascii="Arial Narrow" w:hAnsi="Arial Narrow" w:cs="Times New Roman"/>
                <w:b/>
                <w:bCs/>
                <w:sz w:val="20"/>
                <w:szCs w:val="20"/>
              </w:rPr>
              <w:t>alebo</w:t>
            </w:r>
          </w:p>
          <w:p w14:paraId="0FB44E81" w14:textId="77777777" w:rsidR="0075465A" w:rsidRPr="007F7D79" w:rsidRDefault="0075465A" w:rsidP="00CB6E04">
            <w:pPr>
              <w:pStyle w:val="Bezriadkovania"/>
              <w:ind w:left="0"/>
              <w:rPr>
                <w:rFonts w:ascii="Arial Narrow" w:hAnsi="Arial Narrow" w:cs="Times New Roman"/>
                <w:bCs/>
                <w:sz w:val="20"/>
                <w:szCs w:val="20"/>
              </w:rPr>
            </w:pPr>
          </w:p>
          <w:p w14:paraId="133473B2" w14:textId="77777777" w:rsidR="0075465A" w:rsidRPr="00513186" w:rsidRDefault="0075465A" w:rsidP="00CB6E04">
            <w:pPr>
              <w:pStyle w:val="Bezriadkovania"/>
              <w:ind w:left="0"/>
              <w:rPr>
                <w:rFonts w:ascii="Arial Narrow" w:hAnsi="Arial Narrow" w:cs="Times New Roman"/>
                <w:b/>
                <w:sz w:val="20"/>
                <w:szCs w:val="20"/>
              </w:rPr>
            </w:pPr>
            <w:r>
              <w:rPr>
                <w:rFonts w:ascii="Arial Narrow" w:hAnsi="Arial Narrow" w:cs="Times New Roman"/>
                <w:b/>
                <w:sz w:val="20"/>
                <w:szCs w:val="20"/>
              </w:rPr>
              <w:t xml:space="preserve"> 3.</w:t>
            </w:r>
            <w:r w:rsidRPr="007F7D79">
              <w:rPr>
                <w:rFonts w:ascii="Arial Narrow" w:hAnsi="Arial Narrow" w:cs="Times New Roman"/>
                <w:b/>
                <w:sz w:val="20"/>
                <w:szCs w:val="20"/>
              </w:rPr>
              <w:t xml:space="preserve"> platná</w:t>
            </w:r>
            <w:r>
              <w:rPr>
                <w:rFonts w:ascii="Arial Narrow" w:hAnsi="Arial Narrow" w:cs="Times New Roman"/>
                <w:b/>
                <w:sz w:val="20"/>
                <w:szCs w:val="20"/>
              </w:rPr>
              <w:t xml:space="preserve"> zmluva o budúcej kúpnej zmluve, </w:t>
            </w:r>
            <w:r w:rsidRPr="007F7D79">
              <w:rPr>
                <w:rFonts w:ascii="Arial Narrow" w:hAnsi="Arial Narrow" w:cs="Times New Roman"/>
                <w:bCs/>
                <w:sz w:val="20"/>
                <w:szCs w:val="20"/>
              </w:rPr>
              <w:t xml:space="preserve">z ktorej vyplýva právo uskutočniť projekt v zmysle ŽoPPM pred nadobudnutím vlastníckeho práva k nehnuteľnostiam, na ktorých má byť realizovaný projekt žiadateľom, </w:t>
            </w:r>
            <w:r w:rsidRPr="007F7D79">
              <w:rPr>
                <w:rFonts w:ascii="Arial Narrow" w:hAnsi="Arial Narrow" w:cs="Times New Roman"/>
                <w:b/>
                <w:bCs/>
                <w:sz w:val="20"/>
                <w:szCs w:val="20"/>
              </w:rPr>
              <w:t>alebo</w:t>
            </w:r>
          </w:p>
          <w:p w14:paraId="5E473C6B" w14:textId="77777777" w:rsidR="0075465A" w:rsidRPr="007F7D79" w:rsidRDefault="0075465A" w:rsidP="00CB6E04">
            <w:pPr>
              <w:pStyle w:val="Bezriadkovania"/>
              <w:ind w:left="0"/>
              <w:rPr>
                <w:rFonts w:ascii="Arial Narrow" w:hAnsi="Arial Narrow" w:cs="Times New Roman"/>
                <w:bCs/>
                <w:sz w:val="20"/>
                <w:szCs w:val="20"/>
              </w:rPr>
            </w:pPr>
          </w:p>
          <w:p w14:paraId="6DE5BD05" w14:textId="77777777" w:rsidR="0075465A" w:rsidRDefault="0075465A" w:rsidP="00CB6E04">
            <w:pPr>
              <w:pStyle w:val="Bezriadkovania"/>
              <w:ind w:left="0"/>
              <w:rPr>
                <w:rFonts w:ascii="Arial Narrow" w:hAnsi="Arial Narrow" w:cs="Times New Roman"/>
                <w:bCs/>
                <w:sz w:val="20"/>
                <w:szCs w:val="20"/>
              </w:rPr>
            </w:pPr>
            <w:r>
              <w:rPr>
                <w:rFonts w:ascii="Arial Narrow" w:hAnsi="Arial Narrow" w:cs="Times New Roman"/>
                <w:b/>
                <w:sz w:val="20"/>
                <w:szCs w:val="20"/>
              </w:rPr>
              <w:t xml:space="preserve"> 4.</w:t>
            </w:r>
            <w:r w:rsidRPr="007F7D79">
              <w:rPr>
                <w:rFonts w:ascii="Arial Narrow" w:hAnsi="Arial Narrow" w:cs="Times New Roman"/>
                <w:b/>
                <w:sz w:val="20"/>
                <w:szCs w:val="20"/>
              </w:rPr>
              <w:t xml:space="preserve"> platná zmluva o</w:t>
            </w:r>
            <w:r>
              <w:rPr>
                <w:rFonts w:ascii="Arial Narrow" w:hAnsi="Arial Narrow" w:cs="Times New Roman"/>
                <w:b/>
                <w:sz w:val="20"/>
                <w:szCs w:val="20"/>
              </w:rPr>
              <w:t> </w:t>
            </w:r>
            <w:r w:rsidRPr="007F7D79">
              <w:rPr>
                <w:rFonts w:ascii="Arial Narrow" w:hAnsi="Arial Narrow" w:cs="Times New Roman"/>
                <w:b/>
                <w:sz w:val="20"/>
                <w:szCs w:val="20"/>
              </w:rPr>
              <w:t>výpožičke</w:t>
            </w:r>
            <w:r>
              <w:rPr>
                <w:rFonts w:ascii="Arial Narrow" w:hAnsi="Arial Narrow" w:cs="Times New Roman"/>
                <w:b/>
                <w:sz w:val="20"/>
                <w:szCs w:val="20"/>
              </w:rPr>
              <w:t>,</w:t>
            </w:r>
            <w:r w:rsidRPr="007F7D79">
              <w:rPr>
                <w:rFonts w:ascii="Arial Narrow" w:hAnsi="Arial Narrow" w:cs="Times New Roman"/>
                <w:bCs/>
                <w:sz w:val="20"/>
                <w:szCs w:val="20"/>
              </w:rPr>
              <w:t xml:space="preserve"> z ktorej vyplýva právo uskutočniť projekt a právo užívať nehnuteľnosť alebo jej časť v súlade s projektom v zmysle ŽoPPM,</w:t>
            </w:r>
          </w:p>
          <w:p w14:paraId="21915517" w14:textId="77777777" w:rsidR="0075465A" w:rsidRPr="007F7D79" w:rsidRDefault="0075465A" w:rsidP="00CB6E04">
            <w:pPr>
              <w:pStyle w:val="Bezriadkovania"/>
              <w:ind w:left="0"/>
              <w:rPr>
                <w:rFonts w:ascii="Arial Narrow" w:hAnsi="Arial Narrow" w:cs="Times New Roman"/>
                <w:bCs/>
                <w:sz w:val="20"/>
                <w:szCs w:val="20"/>
              </w:rPr>
            </w:pPr>
            <w:r w:rsidRPr="00BC6EC9">
              <w:rPr>
                <w:rFonts w:ascii="Arial Narrow" w:hAnsi="Arial Narrow" w:cs="Times New Roman"/>
                <w:bCs/>
                <w:sz w:val="20"/>
                <w:szCs w:val="20"/>
              </w:rPr>
              <w:t>- z ktorej vyplýva, že v</w:t>
            </w:r>
            <w:r>
              <w:rPr>
                <w:rFonts w:ascii="Arial Narrow" w:hAnsi="Arial Narrow" w:cs="Times New Roman"/>
                <w:bCs/>
                <w:sz w:val="20"/>
                <w:szCs w:val="20"/>
              </w:rPr>
              <w:t>lastníkom predmetu nájmu je subjekt</w:t>
            </w:r>
            <w:r w:rsidRPr="00BC6EC9">
              <w:rPr>
                <w:rFonts w:ascii="Arial Narrow" w:hAnsi="Arial Narrow" w:cs="Times New Roman"/>
                <w:bCs/>
                <w:sz w:val="20"/>
                <w:szCs w:val="20"/>
              </w:rPr>
              <w:t xml:space="preserve"> verejnej správy,</w:t>
            </w:r>
          </w:p>
          <w:p w14:paraId="5F7A18F6" w14:textId="77777777" w:rsidR="0075465A" w:rsidRPr="007F7D79" w:rsidRDefault="0075465A" w:rsidP="00CB6E04">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w:t>
            </w:r>
            <w:r>
              <w:rPr>
                <w:rFonts w:ascii="Arial Narrow" w:hAnsi="Arial Narrow" w:cs="Times New Roman"/>
                <w:bCs/>
                <w:sz w:val="20"/>
                <w:szCs w:val="20"/>
              </w:rPr>
              <w:t>5</w:t>
            </w:r>
            <w:r w:rsidRPr="007F7D79">
              <w:rPr>
                <w:rFonts w:ascii="Arial Narrow" w:hAnsi="Arial Narrow" w:cs="Times New Roman"/>
                <w:bCs/>
                <w:sz w:val="20"/>
                <w:szCs w:val="20"/>
              </w:rPr>
              <w:t xml:space="preserve"> rokov po ukončení realizácie aktivít projektu, alebo uzatvorená na dobu neurčitú, </w:t>
            </w:r>
            <w:r w:rsidRPr="007F7D79">
              <w:rPr>
                <w:rFonts w:ascii="Arial Narrow" w:hAnsi="Arial Narrow" w:cs="Times New Roman"/>
                <w:b/>
                <w:bCs/>
                <w:sz w:val="20"/>
                <w:szCs w:val="20"/>
              </w:rPr>
              <w:t>alebo</w:t>
            </w:r>
          </w:p>
          <w:p w14:paraId="6A1C8BC0" w14:textId="77777777" w:rsidR="0075465A" w:rsidRPr="007F7D79" w:rsidRDefault="0075465A" w:rsidP="00CB6E04">
            <w:pPr>
              <w:pStyle w:val="Bezriadkovania"/>
              <w:ind w:left="0"/>
              <w:rPr>
                <w:rFonts w:ascii="Arial Narrow" w:hAnsi="Arial Narrow" w:cs="Times New Roman"/>
                <w:b/>
                <w:sz w:val="20"/>
                <w:szCs w:val="20"/>
              </w:rPr>
            </w:pPr>
          </w:p>
          <w:p w14:paraId="642A44A7" w14:textId="77777777" w:rsidR="0075465A" w:rsidRPr="007F7D79" w:rsidRDefault="0075465A" w:rsidP="00CB6E04">
            <w:pPr>
              <w:pStyle w:val="Bezriadkovania"/>
              <w:ind w:left="0"/>
              <w:rPr>
                <w:rFonts w:ascii="Arial Narrow" w:hAnsi="Arial Narrow" w:cs="Times New Roman"/>
                <w:bCs/>
                <w:sz w:val="20"/>
                <w:szCs w:val="20"/>
              </w:rPr>
            </w:pPr>
            <w:r>
              <w:rPr>
                <w:rFonts w:ascii="Arial Narrow" w:hAnsi="Arial Narrow" w:cs="Times New Roman"/>
                <w:b/>
                <w:sz w:val="20"/>
                <w:szCs w:val="20"/>
              </w:rPr>
              <w:t>5.</w:t>
            </w:r>
            <w:r w:rsidRPr="007F7D79">
              <w:rPr>
                <w:rFonts w:ascii="Arial Narrow" w:hAnsi="Arial Narrow" w:cs="Times New Roman"/>
                <w:b/>
                <w:sz w:val="20"/>
                <w:szCs w:val="20"/>
              </w:rPr>
              <w:t xml:space="preserve"> platná zmluva o zriadení vecného bremena</w:t>
            </w:r>
            <w:r>
              <w:rPr>
                <w:rFonts w:ascii="Arial Narrow" w:hAnsi="Arial Narrow" w:cs="Times New Roman"/>
                <w:b/>
                <w:sz w:val="20"/>
                <w:szCs w:val="20"/>
              </w:rPr>
              <w:t>,</w:t>
            </w:r>
            <w:r w:rsidRPr="007F7D79">
              <w:rPr>
                <w:rFonts w:ascii="Arial Narrow" w:hAnsi="Arial Narrow" w:cs="Times New Roman"/>
                <w:bCs/>
                <w:sz w:val="20"/>
                <w:szCs w:val="20"/>
              </w:rPr>
              <w:t xml:space="preserve"> z ktorej vyplýva právo uskutočniť projekt v zmysle ŽoPPM (v prípade ak zmluva o zriadení vecného bremena resp. dodatok k zmluve o zriadení vecného bremena neobsahuje uvedené právo, </w:t>
            </w:r>
            <w:r>
              <w:rPr>
                <w:rFonts w:ascii="Arial Narrow" w:hAnsi="Arial Narrow" w:cs="Times New Roman"/>
                <w:bCs/>
                <w:sz w:val="20"/>
                <w:szCs w:val="20"/>
              </w:rPr>
              <w:t>vykonávateľ</w:t>
            </w:r>
            <w:r w:rsidRPr="007F7D79">
              <w:rPr>
                <w:rFonts w:ascii="Arial Narrow" w:hAnsi="Arial Narrow" w:cs="Times New Roman"/>
                <w:bCs/>
                <w:sz w:val="20"/>
                <w:szCs w:val="20"/>
              </w:rPr>
              <w:t xml:space="preserve"> akceptuje aj overené súhlasné stanovisko prenajímateľa),</w:t>
            </w:r>
          </w:p>
          <w:p w14:paraId="449896D4" w14:textId="77777777" w:rsidR="0075465A" w:rsidRPr="007F7D79" w:rsidRDefault="0075465A" w:rsidP="00CB6E04">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w:t>
            </w:r>
            <w:r>
              <w:rPr>
                <w:rFonts w:ascii="Arial Narrow" w:hAnsi="Arial Narrow" w:cs="Times New Roman"/>
                <w:bCs/>
                <w:sz w:val="20"/>
                <w:szCs w:val="20"/>
              </w:rPr>
              <w:t>10</w:t>
            </w:r>
            <w:r w:rsidRPr="007F7D79">
              <w:rPr>
                <w:rFonts w:ascii="Arial Narrow" w:hAnsi="Arial Narrow" w:cs="Times New Roman"/>
                <w:bCs/>
                <w:sz w:val="20"/>
                <w:szCs w:val="20"/>
              </w:rPr>
              <w:t xml:space="preserve"> rokov po ukončení realizácie aktivít projektu, alebo uzatvorená na dobu neurčitú </w:t>
            </w:r>
          </w:p>
          <w:p w14:paraId="2CDF2CE4" w14:textId="77777777" w:rsidR="0075465A" w:rsidRPr="007F7D79" w:rsidRDefault="0075465A" w:rsidP="00CB6E04">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vecné bremeno je zapísané na liste vlastníctva, </w:t>
            </w:r>
            <w:r w:rsidRPr="007F7D79">
              <w:rPr>
                <w:rFonts w:ascii="Arial Narrow" w:hAnsi="Arial Narrow" w:cs="Times New Roman"/>
                <w:b/>
                <w:bCs/>
                <w:sz w:val="20"/>
                <w:szCs w:val="20"/>
              </w:rPr>
              <w:t>alebo</w:t>
            </w:r>
          </w:p>
          <w:p w14:paraId="08C9F38F" w14:textId="77777777" w:rsidR="0075465A" w:rsidRPr="007F7D79" w:rsidRDefault="0075465A" w:rsidP="00CB6E04">
            <w:pPr>
              <w:pStyle w:val="Bezriadkovania"/>
              <w:ind w:left="0"/>
              <w:rPr>
                <w:rFonts w:ascii="Arial Narrow" w:hAnsi="Arial Narrow" w:cs="Times New Roman"/>
                <w:bCs/>
                <w:sz w:val="20"/>
                <w:szCs w:val="20"/>
              </w:rPr>
            </w:pPr>
          </w:p>
          <w:p w14:paraId="4691686D" w14:textId="77777777" w:rsidR="0075465A" w:rsidRPr="007F7D79" w:rsidRDefault="0075465A" w:rsidP="00CB6E04">
            <w:pPr>
              <w:pStyle w:val="Bezriadkovania"/>
              <w:ind w:left="0"/>
              <w:rPr>
                <w:rFonts w:ascii="Arial Narrow" w:hAnsi="Arial Narrow" w:cs="Times New Roman"/>
                <w:b/>
                <w:sz w:val="20"/>
                <w:szCs w:val="20"/>
              </w:rPr>
            </w:pPr>
            <w:r>
              <w:rPr>
                <w:rFonts w:ascii="Arial Narrow" w:hAnsi="Arial Narrow" w:cs="Times New Roman"/>
                <w:b/>
                <w:sz w:val="20"/>
                <w:szCs w:val="20"/>
              </w:rPr>
              <w:t>6.</w:t>
            </w:r>
            <w:r w:rsidRPr="007F7D79">
              <w:rPr>
                <w:rFonts w:ascii="Arial Narrow" w:hAnsi="Arial Narrow" w:cs="Times New Roman"/>
                <w:b/>
                <w:sz w:val="20"/>
                <w:szCs w:val="20"/>
              </w:rPr>
              <w:t xml:space="preserve"> v inom prípade neuvedenom vyššie</w:t>
            </w:r>
            <w:r>
              <w:rPr>
                <w:rFonts w:ascii="Arial Narrow" w:hAnsi="Arial Narrow" w:cs="Times New Roman"/>
                <w:b/>
                <w:sz w:val="20"/>
                <w:szCs w:val="20"/>
              </w:rPr>
              <w:t>:</w:t>
            </w:r>
          </w:p>
          <w:p w14:paraId="535FEF45" w14:textId="77777777" w:rsidR="0075465A" w:rsidRPr="007F7D79" w:rsidRDefault="0075465A" w:rsidP="00CB6E04">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platný a vykonateľný dokument (napr. zmluva, rozhodnutie, vyhlásenie, osvedčenie), z ktorého bude vyplývať právo žiadateľa uskutočniť stavbu, resp. jej zmenu/opravu/udržiavanie a ktorý bude zároveň garantovať jeho právo užívať nehnuteľnosť v súvislosti s realizáciou hlavnej aktivity projektu, a to minimálne do uplynutia obdobia udržateľnosti projektu.</w:t>
            </w:r>
          </w:p>
          <w:p w14:paraId="226B0375" w14:textId="77777777" w:rsidR="0075465A" w:rsidRDefault="0075465A" w:rsidP="00CB6E04">
            <w:pPr>
              <w:pStyle w:val="Bezriadkovania"/>
              <w:ind w:left="0"/>
              <w:rPr>
                <w:rFonts w:ascii="Arial Narrow" w:hAnsi="Arial Narrow" w:cs="Times New Roman"/>
                <w:b/>
                <w:sz w:val="20"/>
                <w:szCs w:val="20"/>
              </w:rPr>
            </w:pPr>
          </w:p>
          <w:p w14:paraId="7E706DBA" w14:textId="77777777" w:rsidR="0075465A" w:rsidRPr="007F7D79" w:rsidRDefault="0075465A" w:rsidP="00CB6E04">
            <w:pPr>
              <w:pStyle w:val="Bezriadkovania"/>
              <w:ind w:left="0"/>
              <w:rPr>
                <w:rFonts w:ascii="Arial Narrow" w:hAnsi="Arial Narrow" w:cs="Times New Roman"/>
                <w:bCs/>
                <w:sz w:val="20"/>
                <w:szCs w:val="20"/>
              </w:rPr>
            </w:pPr>
          </w:p>
          <w:p w14:paraId="3A2E6AB0" w14:textId="77777777" w:rsidR="0075465A" w:rsidRDefault="0075465A" w:rsidP="00CB6E04">
            <w:pPr>
              <w:pStyle w:val="Bezriadkovania"/>
              <w:ind w:left="0"/>
              <w:rPr>
                <w:rFonts w:ascii="Arial Narrow" w:hAnsi="Arial Narrow" w:cs="Times New Roman"/>
                <w:b/>
                <w:sz w:val="20"/>
                <w:szCs w:val="20"/>
              </w:rPr>
            </w:pPr>
            <w:r w:rsidRPr="007F7D79">
              <w:rPr>
                <w:rFonts w:ascii="Arial Narrow" w:hAnsi="Arial Narrow" w:cs="Times New Roman"/>
                <w:b/>
                <w:sz w:val="20"/>
                <w:szCs w:val="20"/>
              </w:rPr>
              <w:t>Spôsob overenia:</w:t>
            </w:r>
            <w:r w:rsidRPr="007F7D79">
              <w:rPr>
                <w:rFonts w:ascii="Arial Narrow" w:hAnsi="Arial Narrow" w:cs="Times New Roman"/>
                <w:sz w:val="20"/>
                <w:szCs w:val="20"/>
              </w:rPr>
              <w:t xml:space="preserve"> prostredníctvom údajov a informácií v ŽoPPM.</w:t>
            </w:r>
          </w:p>
          <w:p w14:paraId="21BFADFE" w14:textId="77777777" w:rsidR="0075465A" w:rsidRDefault="0075465A" w:rsidP="00CB6E04">
            <w:pPr>
              <w:pStyle w:val="Bezriadkovania"/>
              <w:ind w:left="0"/>
              <w:rPr>
                <w:rFonts w:ascii="Arial Narrow" w:hAnsi="Arial Narrow" w:cs="Times New Roman"/>
                <w:b/>
                <w:sz w:val="20"/>
                <w:szCs w:val="20"/>
              </w:rPr>
            </w:pPr>
          </w:p>
        </w:tc>
      </w:tr>
      <w:tr w:rsidR="0075465A" w14:paraId="45C53B54" w14:textId="77777777" w:rsidTr="00CB6E04">
        <w:trPr>
          <w:trHeight w:val="88"/>
        </w:trPr>
        <w:tc>
          <w:tcPr>
            <w:tcW w:w="432" w:type="dxa"/>
            <w:tcBorders>
              <w:top w:val="single" w:sz="4" w:space="0" w:color="FF0000"/>
              <w:bottom w:val="single" w:sz="4" w:space="0" w:color="FF0000"/>
            </w:tcBorders>
            <w:shd w:val="clear" w:color="auto" w:fill="auto"/>
          </w:tcPr>
          <w:p w14:paraId="1CDDCB3E" w14:textId="77777777" w:rsidR="0075465A" w:rsidRDefault="00252F81" w:rsidP="00CB6E04">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t>16</w:t>
            </w:r>
          </w:p>
        </w:tc>
        <w:tc>
          <w:tcPr>
            <w:tcW w:w="1831" w:type="dxa"/>
            <w:gridSpan w:val="2"/>
            <w:tcBorders>
              <w:top w:val="single" w:sz="4" w:space="0" w:color="FF0000"/>
              <w:bottom w:val="single" w:sz="4" w:space="0" w:color="FF0000"/>
            </w:tcBorders>
            <w:shd w:val="clear" w:color="auto" w:fill="F2F2F2"/>
          </w:tcPr>
          <w:p w14:paraId="03CAB92F" w14:textId="77777777" w:rsidR="0075465A" w:rsidRPr="00076EA9" w:rsidRDefault="0075465A" w:rsidP="00CB6E04">
            <w:pPr>
              <w:pStyle w:val="Default"/>
              <w:spacing w:before="60" w:after="60"/>
              <w:rPr>
                <w:rFonts w:ascii="Arial Narrow" w:hAnsi="Arial Narrow" w:cs="Times New Roman"/>
                <w:b/>
                <w:color w:val="auto"/>
                <w:szCs w:val="20"/>
              </w:rPr>
            </w:pPr>
            <w:r>
              <w:rPr>
                <w:rFonts w:ascii="Arial Narrow" w:hAnsi="Arial Narrow" w:cs="Times New Roman"/>
                <w:b/>
                <w:color w:val="auto"/>
                <w:szCs w:val="20"/>
              </w:rPr>
              <w:t xml:space="preserve">Podmienka uvedenia zariadenia do prevádzky </w:t>
            </w:r>
          </w:p>
        </w:tc>
        <w:tc>
          <w:tcPr>
            <w:tcW w:w="6083" w:type="dxa"/>
            <w:gridSpan w:val="3"/>
            <w:tcBorders>
              <w:top w:val="single" w:sz="4" w:space="0" w:color="FF0000"/>
              <w:bottom w:val="single" w:sz="4" w:space="0" w:color="FF0000"/>
            </w:tcBorders>
            <w:shd w:val="clear" w:color="auto" w:fill="auto"/>
          </w:tcPr>
          <w:p w14:paraId="132EE145" w14:textId="77777777" w:rsidR="0075465A" w:rsidRDefault="0075465A" w:rsidP="00CB6E04">
            <w:pPr>
              <w:pStyle w:val="Bezriadkovania"/>
              <w:ind w:left="0"/>
              <w:rPr>
                <w:rFonts w:ascii="Arial Narrow" w:hAnsi="Arial Narrow" w:cs="Times New Roman"/>
                <w:bCs/>
                <w:sz w:val="20"/>
                <w:szCs w:val="20"/>
              </w:rPr>
            </w:pPr>
            <w:r w:rsidRPr="00173449">
              <w:rPr>
                <w:rFonts w:ascii="Arial Narrow" w:hAnsi="Arial Narrow" w:cs="Times New Roman"/>
                <w:bCs/>
                <w:sz w:val="20"/>
                <w:szCs w:val="20"/>
              </w:rPr>
              <w:t xml:space="preserve">Žiadateľ sa zaväzuje v prípade novovzniknutého </w:t>
            </w:r>
            <w:r>
              <w:rPr>
                <w:rFonts w:ascii="Arial Narrow" w:hAnsi="Arial Narrow" w:cs="Times New Roman"/>
                <w:bCs/>
                <w:sz w:val="20"/>
                <w:szCs w:val="20"/>
              </w:rPr>
              <w:t>PSC</w:t>
            </w:r>
            <w:r w:rsidRPr="00173449">
              <w:rPr>
                <w:rFonts w:ascii="Arial Narrow" w:hAnsi="Arial Narrow" w:cs="Times New Roman"/>
                <w:bCs/>
                <w:sz w:val="20"/>
                <w:szCs w:val="20"/>
              </w:rPr>
              <w:t xml:space="preserve"> spustiť jeho </w:t>
            </w:r>
            <w:r w:rsidRPr="00186916">
              <w:rPr>
                <w:rFonts w:ascii="Arial Narrow" w:hAnsi="Arial Narrow" w:cs="Times New Roman"/>
                <w:b/>
                <w:bCs/>
                <w:sz w:val="20"/>
                <w:szCs w:val="20"/>
              </w:rPr>
              <w:t>prevádzku najneskôr do 3 mesiacov od ukončenia realizácie hlavných aktivít projektu</w:t>
            </w:r>
            <w:r w:rsidRPr="00173449">
              <w:rPr>
                <w:rFonts w:ascii="Arial Narrow" w:hAnsi="Arial Narrow" w:cs="Times New Roman"/>
                <w:bCs/>
                <w:sz w:val="20"/>
                <w:szCs w:val="20"/>
              </w:rPr>
              <w:t xml:space="preserve"> a zabezpečiť chod prevádzky počas celej doby udržateľnosti projektu.</w:t>
            </w:r>
          </w:p>
          <w:p w14:paraId="0884D974" w14:textId="77777777" w:rsidR="0075465A" w:rsidRPr="00FA20E9" w:rsidRDefault="0075465A" w:rsidP="00CB6E04">
            <w:pPr>
              <w:pStyle w:val="Odsekzoznamu"/>
              <w:spacing w:before="120" w:after="120" w:line="288" w:lineRule="auto"/>
              <w:ind w:left="111"/>
              <w:contextualSpacing w:val="0"/>
              <w:jc w:val="both"/>
              <w:rPr>
                <w:rFonts w:ascii="Arial Narrow" w:eastAsia="Calibri" w:hAnsi="Arial Narrow"/>
                <w:b w:val="0"/>
                <w:bCs/>
                <w:sz w:val="20"/>
                <w:szCs w:val="20"/>
                <w:lang w:eastAsia="zh-CN"/>
              </w:rPr>
            </w:pPr>
          </w:p>
        </w:tc>
        <w:tc>
          <w:tcPr>
            <w:tcW w:w="5656" w:type="dxa"/>
            <w:gridSpan w:val="2"/>
            <w:tcBorders>
              <w:top w:val="single" w:sz="4" w:space="0" w:color="FF0000"/>
              <w:bottom w:val="single" w:sz="4" w:space="0" w:color="FF0000"/>
            </w:tcBorders>
            <w:shd w:val="clear" w:color="auto" w:fill="auto"/>
          </w:tcPr>
          <w:p w14:paraId="6B96F242" w14:textId="77777777" w:rsidR="0075465A" w:rsidRDefault="0075465A" w:rsidP="00CB6E04">
            <w:pPr>
              <w:pStyle w:val="Bezriadkovania"/>
              <w:ind w:left="0"/>
              <w:rPr>
                <w:rFonts w:ascii="Arial Narrow" w:hAnsi="Arial Narrow" w:cs="Times New Roman"/>
                <w:bCs/>
                <w:sz w:val="20"/>
                <w:szCs w:val="20"/>
              </w:rPr>
            </w:pPr>
            <w:r w:rsidRPr="00E00B12">
              <w:rPr>
                <w:rFonts w:ascii="Arial Narrow" w:hAnsi="Arial Narrow" w:cs="Times New Roman"/>
                <w:b/>
                <w:sz w:val="20"/>
                <w:szCs w:val="20"/>
              </w:rPr>
              <w:t xml:space="preserve">Forma preukázania: </w:t>
            </w:r>
            <w:r w:rsidRPr="00173449">
              <w:rPr>
                <w:rFonts w:ascii="Arial Narrow" w:hAnsi="Arial Narrow" w:cs="Times New Roman"/>
                <w:bCs/>
                <w:sz w:val="20"/>
                <w:szCs w:val="20"/>
              </w:rPr>
              <w:t xml:space="preserve">Čestné vyhlásenie o spustení a udržaní prevádzky </w:t>
            </w:r>
            <w:r>
              <w:rPr>
                <w:rFonts w:ascii="Arial Narrow" w:hAnsi="Arial Narrow" w:cs="Times New Roman"/>
                <w:bCs/>
                <w:sz w:val="20"/>
                <w:szCs w:val="20"/>
              </w:rPr>
              <w:t>PSC</w:t>
            </w:r>
            <w:r w:rsidRPr="00173449">
              <w:rPr>
                <w:rFonts w:ascii="Arial Narrow" w:hAnsi="Arial Narrow" w:cs="Times New Roman"/>
                <w:bCs/>
                <w:sz w:val="20"/>
                <w:szCs w:val="20"/>
              </w:rPr>
              <w:t>.</w:t>
            </w:r>
          </w:p>
          <w:p w14:paraId="18D8B3E2" w14:textId="77777777" w:rsidR="0075465A" w:rsidRDefault="0075465A" w:rsidP="00CB6E04">
            <w:pPr>
              <w:pStyle w:val="Bezriadkovania"/>
              <w:ind w:left="0"/>
              <w:rPr>
                <w:rFonts w:ascii="Arial Narrow" w:hAnsi="Arial Narrow" w:cs="Times New Roman"/>
                <w:bCs/>
                <w:sz w:val="20"/>
                <w:szCs w:val="20"/>
              </w:rPr>
            </w:pPr>
            <w:r>
              <w:rPr>
                <w:rFonts w:ascii="Arial Narrow" w:hAnsi="Arial Narrow" w:cs="Times New Roman"/>
                <w:bCs/>
                <w:sz w:val="20"/>
                <w:szCs w:val="20"/>
              </w:rPr>
              <w:t>Prijímateľ sa zmluvne zaviaže, že preukáže splnenie tejto podmienky v rámci predloženej monitorovacej správy poslanej po ukončení projektu.</w:t>
            </w:r>
          </w:p>
          <w:p w14:paraId="4C7999C7" w14:textId="77777777" w:rsidR="0075465A" w:rsidRDefault="0075465A" w:rsidP="00CB6E04">
            <w:pPr>
              <w:pStyle w:val="Bezriadkovania"/>
              <w:ind w:left="0"/>
              <w:rPr>
                <w:rFonts w:ascii="Arial Narrow" w:hAnsi="Arial Narrow" w:cs="Times New Roman"/>
                <w:b/>
                <w:sz w:val="20"/>
                <w:szCs w:val="20"/>
              </w:rPr>
            </w:pPr>
          </w:p>
          <w:p w14:paraId="700D355E" w14:textId="77777777" w:rsidR="0075465A" w:rsidRDefault="0075465A" w:rsidP="00CB6E04">
            <w:pPr>
              <w:pStyle w:val="Bezriadkovania"/>
              <w:ind w:left="0"/>
              <w:rPr>
                <w:rFonts w:ascii="Arial Narrow" w:hAnsi="Arial Narrow" w:cs="Times New Roman"/>
                <w:b/>
                <w:sz w:val="20"/>
                <w:szCs w:val="20"/>
              </w:rPr>
            </w:pPr>
            <w:r w:rsidRPr="007F7D79">
              <w:rPr>
                <w:rFonts w:ascii="Arial Narrow" w:hAnsi="Arial Narrow" w:cs="Times New Roman"/>
                <w:b/>
                <w:sz w:val="20"/>
                <w:szCs w:val="20"/>
              </w:rPr>
              <w:t>Spôsob overenia:</w:t>
            </w:r>
            <w:r w:rsidRPr="007F7D79">
              <w:rPr>
                <w:rFonts w:ascii="Arial Narrow" w:hAnsi="Arial Narrow" w:cs="Times New Roman"/>
                <w:sz w:val="20"/>
                <w:szCs w:val="20"/>
              </w:rPr>
              <w:t xml:space="preserve"> prostredníctvom údajov a informácií v ŽoPPM.</w:t>
            </w:r>
          </w:p>
        </w:tc>
      </w:tr>
    </w:tbl>
    <w:p w14:paraId="3A81D9D0" w14:textId="77777777" w:rsidR="0075465A" w:rsidRPr="00B15DBB" w:rsidRDefault="0075465A" w:rsidP="0075465A">
      <w:pPr>
        <w:spacing w:before="240" w:after="120" w:line="276" w:lineRule="auto"/>
        <w:ind w:firstLine="709"/>
        <w:jc w:val="both"/>
        <w:rPr>
          <w:rFonts w:ascii="Arial Narrow" w:hAnsi="Arial Narrow"/>
          <w:b/>
        </w:rPr>
      </w:pPr>
      <w:r w:rsidRPr="00B15DBB">
        <w:rPr>
          <w:rFonts w:ascii="Arial Narrow" w:hAnsi="Arial Narrow"/>
          <w:b/>
        </w:rPr>
        <w:t>3</w:t>
      </w:r>
      <w:r>
        <w:rPr>
          <w:rFonts w:ascii="Arial Narrow" w:hAnsi="Arial Narrow"/>
          <w:b/>
        </w:rPr>
        <w:t>.5.2</w:t>
      </w:r>
      <w:r w:rsidRPr="00B15DBB">
        <w:rPr>
          <w:rFonts w:ascii="Arial Narrow" w:hAnsi="Arial Narrow"/>
          <w:b/>
        </w:rPr>
        <w:t xml:space="preserve"> Podmienka časovej oprávnenosti prostriedkov mechanizmu</w:t>
      </w:r>
    </w:p>
    <w:tbl>
      <w:tblPr>
        <w:tblW w:w="5000" w:type="pct"/>
        <w:tblLayout w:type="fixed"/>
        <w:tblLook w:val="0000" w:firstRow="0" w:lastRow="0" w:firstColumn="0" w:lastColumn="0" w:noHBand="0" w:noVBand="0"/>
      </w:tblPr>
      <w:tblGrid>
        <w:gridCol w:w="503"/>
        <w:gridCol w:w="1802"/>
        <w:gridCol w:w="6003"/>
        <w:gridCol w:w="5694"/>
      </w:tblGrid>
      <w:tr w:rsidR="0075465A" w:rsidRPr="00B15DBB" w14:paraId="64E9392C" w14:textId="77777777" w:rsidTr="00CB6E04">
        <w:trPr>
          <w:trHeight w:val="88"/>
        </w:trPr>
        <w:tc>
          <w:tcPr>
            <w:tcW w:w="503" w:type="dxa"/>
            <w:tcBorders>
              <w:top w:val="single" w:sz="4" w:space="0" w:color="FF0000"/>
              <w:bottom w:val="single" w:sz="4" w:space="0" w:color="FF0000"/>
            </w:tcBorders>
            <w:shd w:val="clear" w:color="auto" w:fill="D9D9D9"/>
          </w:tcPr>
          <w:p w14:paraId="228DC14D" w14:textId="77777777" w:rsidR="0075465A" w:rsidRPr="00B15DBB" w:rsidRDefault="0075465A" w:rsidP="00CB6E04">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802" w:type="dxa"/>
            <w:tcBorders>
              <w:top w:val="single" w:sz="4" w:space="0" w:color="FF0000"/>
              <w:bottom w:val="single" w:sz="4" w:space="0" w:color="FF0000"/>
            </w:tcBorders>
            <w:shd w:val="clear" w:color="auto" w:fill="D9D9D9"/>
          </w:tcPr>
          <w:p w14:paraId="333D7E6A" w14:textId="77777777" w:rsidR="0075465A" w:rsidRPr="00B15DBB" w:rsidRDefault="0075465A" w:rsidP="00CB6E04">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Podmienka PPM</w:t>
            </w:r>
          </w:p>
        </w:tc>
        <w:tc>
          <w:tcPr>
            <w:tcW w:w="6003" w:type="dxa"/>
            <w:tcBorders>
              <w:top w:val="single" w:sz="4" w:space="0" w:color="FF0000"/>
              <w:bottom w:val="single" w:sz="4" w:space="0" w:color="FF0000"/>
            </w:tcBorders>
            <w:shd w:val="clear" w:color="auto" w:fill="D9D9D9"/>
          </w:tcPr>
          <w:p w14:paraId="5927815F"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14:paraId="5B9B03AF"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75465A" w:rsidRPr="00B15DBB" w14:paraId="39946D01" w14:textId="77777777" w:rsidTr="00CB6E04">
        <w:trPr>
          <w:trHeight w:val="88"/>
        </w:trPr>
        <w:tc>
          <w:tcPr>
            <w:tcW w:w="503" w:type="dxa"/>
            <w:tcBorders>
              <w:top w:val="single" w:sz="4" w:space="0" w:color="FF0000"/>
              <w:bottom w:val="single" w:sz="4" w:space="0" w:color="FF0000"/>
            </w:tcBorders>
            <w:shd w:val="clear" w:color="auto" w:fill="auto"/>
          </w:tcPr>
          <w:p w14:paraId="62433CB3" w14:textId="77777777" w:rsidR="0075465A" w:rsidRPr="00B15DBB" w:rsidRDefault="00252F81" w:rsidP="00CB6E04">
            <w:pPr>
              <w:pStyle w:val="Default"/>
              <w:spacing w:before="60" w:after="60"/>
              <w:rPr>
                <w:rFonts w:ascii="Arial Narrow" w:hAnsi="Arial Narrow"/>
                <w:color w:val="auto"/>
              </w:rPr>
            </w:pPr>
            <w:r>
              <w:rPr>
                <w:rFonts w:ascii="Arial Narrow" w:hAnsi="Arial Narrow" w:cs="Times New Roman"/>
                <w:bCs/>
                <w:color w:val="auto"/>
                <w:szCs w:val="20"/>
              </w:rPr>
              <w:t>17</w:t>
            </w:r>
          </w:p>
        </w:tc>
        <w:tc>
          <w:tcPr>
            <w:tcW w:w="1802" w:type="dxa"/>
            <w:tcBorders>
              <w:top w:val="single" w:sz="4" w:space="0" w:color="FF0000"/>
              <w:bottom w:val="single" w:sz="4" w:space="0" w:color="FF0000"/>
            </w:tcBorders>
            <w:shd w:val="clear" w:color="auto" w:fill="F2F2F2"/>
          </w:tcPr>
          <w:p w14:paraId="487C9890" w14:textId="77777777" w:rsidR="0075465A" w:rsidRPr="00B15DBB" w:rsidRDefault="0075465A" w:rsidP="00CB6E04">
            <w:pPr>
              <w:pStyle w:val="Default"/>
              <w:spacing w:before="60" w:after="60"/>
              <w:rPr>
                <w:rFonts w:ascii="Arial Narrow" w:hAnsi="Arial Narrow"/>
                <w:color w:val="auto"/>
              </w:rPr>
            </w:pPr>
            <w:r w:rsidRPr="007C3D79">
              <w:rPr>
                <w:rFonts w:ascii="Arial Narrow" w:hAnsi="Arial Narrow" w:cs="Times New Roman"/>
                <w:b/>
                <w:color w:val="auto"/>
                <w:szCs w:val="20"/>
              </w:rPr>
              <w:t>Časová oprávnenosť realizácie projektu</w:t>
            </w:r>
          </w:p>
        </w:tc>
        <w:tc>
          <w:tcPr>
            <w:tcW w:w="6003" w:type="dxa"/>
            <w:tcBorders>
              <w:top w:val="single" w:sz="4" w:space="0" w:color="FF0000"/>
              <w:bottom w:val="single" w:sz="4" w:space="0" w:color="FF0000"/>
            </w:tcBorders>
            <w:shd w:val="clear" w:color="auto" w:fill="auto"/>
          </w:tcPr>
          <w:p w14:paraId="6EF5979D" w14:textId="77777777" w:rsidR="0075465A" w:rsidRPr="00B15DBB" w:rsidRDefault="0075465A" w:rsidP="00CB6E04">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w:t>
            </w:r>
            <w:r w:rsidRPr="0062373D">
              <w:rPr>
                <w:rFonts w:ascii="Arial Narrow" w:hAnsi="Arial Narrow" w:cs="Times New Roman"/>
                <w:b/>
                <w:bCs/>
                <w:color w:val="auto"/>
                <w:szCs w:val="20"/>
              </w:rPr>
              <w:t>1. februára 2020 najneskôr do 30. septembra 2025.</w:t>
            </w:r>
          </w:p>
          <w:p w14:paraId="5EC650ED" w14:textId="77777777" w:rsidR="0075465A" w:rsidRPr="00B15DBB" w:rsidRDefault="0075465A" w:rsidP="00CB6E04">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Z prostriedkov mechanizmu možno financovať len také opatrenia, ktorých implementácia (s ktorou vznikajú výdavky) zač</w:t>
            </w:r>
            <w:r>
              <w:rPr>
                <w:rFonts w:ascii="Arial Narrow" w:hAnsi="Arial Narrow" w:cs="Times New Roman"/>
                <w:bCs/>
                <w:color w:val="auto"/>
                <w:szCs w:val="20"/>
              </w:rPr>
              <w:t xml:space="preserve">ala až </w:t>
            </w:r>
            <w:r w:rsidRPr="00B15DBB">
              <w:rPr>
                <w:rFonts w:ascii="Arial Narrow" w:hAnsi="Arial Narrow" w:cs="Times New Roman"/>
                <w:bCs/>
                <w:color w:val="auto"/>
                <w:szCs w:val="20"/>
              </w:rPr>
              <w:t>1. februára 2020 alebo neskôr a tieto opatrenia tvoria neoddeliteľnú súčasť investícií a reforiem obsiahnutých v Pláne obnovy.</w:t>
            </w:r>
            <w:r>
              <w:rPr>
                <w:rFonts w:ascii="Arial Narrow" w:hAnsi="Arial Narrow" w:cs="Times New Roman"/>
                <w:bCs/>
                <w:color w:val="auto"/>
                <w:szCs w:val="20"/>
              </w:rPr>
              <w:t xml:space="preserve"> </w:t>
            </w:r>
            <w:r>
              <w:rPr>
                <w:rFonts w:ascii="Arial Narrow" w:hAnsi="Arial Narrow" w:cs="Times New Roman"/>
                <w:color w:val="auto"/>
                <w:szCs w:val="20"/>
              </w:rPr>
              <w:t>N</w:t>
            </w:r>
            <w:r w:rsidRPr="00E261A8">
              <w:rPr>
                <w:rFonts w:ascii="Arial Narrow" w:hAnsi="Arial Narrow" w:cs="Times New Roman"/>
                <w:color w:val="auto"/>
                <w:szCs w:val="20"/>
              </w:rPr>
              <w:t>iektoré prípravné činnosti, napr. príprava projektovej dokumentácie, verejné obstarávanie, posúdenie vplyvov na životné prostredie, stavebné povolenia a pod. mohli byť realizované aj pred týmto termínom.</w:t>
            </w:r>
          </w:p>
          <w:p w14:paraId="791B8DB4" w14:textId="77777777" w:rsidR="0075465A" w:rsidRPr="00B15DBB" w:rsidRDefault="0075465A" w:rsidP="00CB6E04">
            <w:pPr>
              <w:pStyle w:val="Default"/>
              <w:spacing w:before="60" w:after="60"/>
              <w:jc w:val="both"/>
              <w:rPr>
                <w:rFonts w:ascii="Arial Narrow" w:hAnsi="Arial Narrow" w:cs="Times New Roman"/>
                <w:bCs/>
                <w:color w:val="auto"/>
                <w:szCs w:val="20"/>
              </w:rPr>
            </w:pPr>
          </w:p>
          <w:p w14:paraId="31182B07" w14:textId="77777777" w:rsidR="0075465A" w:rsidRPr="00B5029C" w:rsidRDefault="0075465A" w:rsidP="00CB6E04">
            <w:pPr>
              <w:pStyle w:val="Default"/>
              <w:spacing w:before="6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w:t>
            </w:r>
            <w:r>
              <w:rPr>
                <w:rFonts w:ascii="Arial Narrow" w:hAnsi="Arial Narrow" w:cs="Times New Roman"/>
                <w:bCs/>
                <w:color w:val="auto"/>
                <w:szCs w:val="20"/>
              </w:rPr>
              <w:t>ŽoPPM</w:t>
            </w:r>
            <w:r w:rsidRPr="00B15DBB">
              <w:rPr>
                <w:rFonts w:ascii="Arial Narrow" w:hAnsi="Arial Narrow" w:cs="Times New Roman"/>
                <w:bCs/>
                <w:color w:val="auto"/>
                <w:szCs w:val="20"/>
              </w:rPr>
              <w:t xml:space="preserve"> musí byť ukončená</w:t>
            </w:r>
            <w:r>
              <w:rPr>
                <w:rFonts w:ascii="Arial Narrow" w:hAnsi="Arial Narrow" w:cs="Times New Roman"/>
                <w:bCs/>
                <w:color w:val="auto"/>
                <w:szCs w:val="20"/>
              </w:rPr>
              <w:t xml:space="preserve"> </w:t>
            </w:r>
            <w:r w:rsidRPr="00B15DBB">
              <w:rPr>
                <w:rFonts w:ascii="Arial Narrow" w:hAnsi="Arial Narrow" w:cs="Times New Roman"/>
                <w:b/>
                <w:bCs/>
                <w:color w:val="auto"/>
                <w:szCs w:val="20"/>
              </w:rPr>
              <w:t>naj</w:t>
            </w:r>
            <w:r>
              <w:rPr>
                <w:rFonts w:ascii="Arial Narrow" w:hAnsi="Arial Narrow" w:cs="Times New Roman"/>
                <w:b/>
                <w:bCs/>
                <w:color w:val="auto"/>
                <w:szCs w:val="20"/>
              </w:rPr>
              <w:t xml:space="preserve">neskôr do dátumu </w:t>
            </w:r>
            <w:r>
              <w:rPr>
                <w:rFonts w:ascii="Arial Narrow" w:hAnsi="Arial Narrow" w:cs="Times New Roman"/>
                <w:b/>
                <w:bCs/>
                <w:color w:val="auto"/>
                <w:szCs w:val="20"/>
              </w:rPr>
              <w:br/>
            </w:r>
            <w:r w:rsidRPr="000C731B">
              <w:rPr>
                <w:rFonts w:ascii="Arial Narrow" w:hAnsi="Arial Narrow" w:cs="Times New Roman"/>
                <w:b/>
                <w:bCs/>
                <w:color w:val="auto"/>
                <w:szCs w:val="20"/>
              </w:rPr>
              <w:t>30. september 2025.</w:t>
            </w:r>
          </w:p>
        </w:tc>
        <w:tc>
          <w:tcPr>
            <w:tcW w:w="5694" w:type="dxa"/>
            <w:tcBorders>
              <w:top w:val="single" w:sz="4" w:space="0" w:color="FF0000"/>
              <w:bottom w:val="single" w:sz="4" w:space="0" w:color="FF0000"/>
            </w:tcBorders>
            <w:shd w:val="clear" w:color="auto" w:fill="auto"/>
          </w:tcPr>
          <w:p w14:paraId="0737701B" w14:textId="77777777" w:rsidR="0075465A" w:rsidRPr="00B15DBB" w:rsidRDefault="0075465A" w:rsidP="00CB6E04">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w:t>
            </w:r>
          </w:p>
          <w:p w14:paraId="74D47700" w14:textId="77777777" w:rsidR="0075465A" w:rsidRPr="00B15DBB" w:rsidRDefault="0075465A" w:rsidP="00CB6E04">
            <w:pPr>
              <w:pStyle w:val="Bezriadkovania"/>
              <w:ind w:left="0"/>
              <w:rPr>
                <w:rFonts w:ascii="Arial Narrow" w:hAnsi="Arial Narrow"/>
              </w:rPr>
            </w:pPr>
          </w:p>
          <w:p w14:paraId="15E627E0" w14:textId="77777777" w:rsidR="0075465A" w:rsidRPr="00B15DBB" w:rsidRDefault="0075465A" w:rsidP="00CB6E04">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 ŽoPPM.</w:t>
            </w:r>
          </w:p>
        </w:tc>
      </w:tr>
    </w:tbl>
    <w:p w14:paraId="0E2694C9" w14:textId="77777777" w:rsidR="0075465A" w:rsidRPr="00B15DBB" w:rsidRDefault="0075465A" w:rsidP="0075465A">
      <w:pPr>
        <w:spacing w:before="240" w:after="240" w:line="276" w:lineRule="auto"/>
        <w:jc w:val="both"/>
        <w:rPr>
          <w:rFonts w:ascii="Arial Narrow" w:hAnsi="Arial Narrow"/>
          <w:b/>
        </w:rPr>
      </w:pPr>
      <w:r w:rsidRPr="00B15DBB">
        <w:rPr>
          <w:rFonts w:ascii="Arial Narrow" w:hAnsi="Arial Narrow"/>
          <w:b/>
        </w:rPr>
        <w:t xml:space="preserve">3.6 Podmienka splnenia </w:t>
      </w:r>
      <w:r>
        <w:rPr>
          <w:rFonts w:ascii="Arial Narrow" w:hAnsi="Arial Narrow"/>
          <w:b/>
        </w:rPr>
        <w:t>kritérií posúdenia ŽoPPM</w:t>
      </w:r>
    </w:p>
    <w:tbl>
      <w:tblPr>
        <w:tblW w:w="5050" w:type="pct"/>
        <w:tblLayout w:type="fixed"/>
        <w:tblLook w:val="0000" w:firstRow="0" w:lastRow="0" w:firstColumn="0" w:lastColumn="0" w:noHBand="0" w:noVBand="0"/>
      </w:tblPr>
      <w:tblGrid>
        <w:gridCol w:w="452"/>
        <w:gridCol w:w="1884"/>
        <w:gridCol w:w="6035"/>
        <w:gridCol w:w="5771"/>
      </w:tblGrid>
      <w:tr w:rsidR="0075465A" w:rsidRPr="00B15DBB" w14:paraId="51ED6272" w14:textId="77777777" w:rsidTr="00CB6E04">
        <w:trPr>
          <w:trHeight w:val="88"/>
        </w:trPr>
        <w:tc>
          <w:tcPr>
            <w:tcW w:w="472" w:type="dxa"/>
            <w:tcBorders>
              <w:top w:val="single" w:sz="4" w:space="0" w:color="FF0000"/>
              <w:bottom w:val="single" w:sz="4" w:space="0" w:color="FF0000"/>
            </w:tcBorders>
            <w:shd w:val="clear" w:color="auto" w:fill="D9D9D9"/>
          </w:tcPr>
          <w:p w14:paraId="79269931" w14:textId="77777777" w:rsidR="0075465A" w:rsidRPr="00B15DBB" w:rsidRDefault="0075465A" w:rsidP="00CB6E04">
            <w:pPr>
              <w:pStyle w:val="Default"/>
              <w:spacing w:before="60" w:after="60"/>
              <w:ind w:right="-108"/>
              <w:rPr>
                <w:rFonts w:ascii="Arial Narrow" w:hAnsi="Arial Narrow"/>
                <w:color w:val="auto"/>
              </w:rPr>
            </w:pPr>
            <w:r w:rsidRPr="00B15DBB">
              <w:rPr>
                <w:rFonts w:ascii="Arial Narrow" w:hAnsi="Arial Narrow" w:cs="Times New Roman"/>
                <w:b/>
                <w:bCs/>
                <w:color w:val="auto"/>
                <w:szCs w:val="20"/>
              </w:rPr>
              <w:t xml:space="preserve">P. č. </w:t>
            </w:r>
          </w:p>
        </w:tc>
        <w:tc>
          <w:tcPr>
            <w:tcW w:w="2044" w:type="dxa"/>
            <w:tcBorders>
              <w:top w:val="single" w:sz="4" w:space="0" w:color="FF0000"/>
              <w:bottom w:val="single" w:sz="4" w:space="0" w:color="FF0000"/>
            </w:tcBorders>
            <w:shd w:val="clear" w:color="auto" w:fill="D9D9D9"/>
          </w:tcPr>
          <w:p w14:paraId="58CFD327"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PPM </w:t>
            </w:r>
          </w:p>
        </w:tc>
        <w:tc>
          <w:tcPr>
            <w:tcW w:w="6596" w:type="dxa"/>
            <w:tcBorders>
              <w:top w:val="single" w:sz="4" w:space="0" w:color="FF0000"/>
              <w:bottom w:val="single" w:sz="4" w:space="0" w:color="FF0000"/>
            </w:tcBorders>
            <w:shd w:val="clear" w:color="auto" w:fill="D9D9D9"/>
          </w:tcPr>
          <w:p w14:paraId="37E45DCE"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6307" w:type="dxa"/>
            <w:tcBorders>
              <w:top w:val="single" w:sz="4" w:space="0" w:color="FF0000"/>
              <w:bottom w:val="single" w:sz="4" w:space="0" w:color="FF0000"/>
            </w:tcBorders>
            <w:shd w:val="clear" w:color="auto" w:fill="D9D9D9"/>
          </w:tcPr>
          <w:p w14:paraId="4EEF6B1F"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75465A" w:rsidRPr="00B15DBB" w14:paraId="0B001928" w14:textId="77777777" w:rsidTr="00CB6E04">
        <w:trPr>
          <w:trHeight w:val="325"/>
        </w:trPr>
        <w:tc>
          <w:tcPr>
            <w:tcW w:w="472" w:type="dxa"/>
            <w:tcBorders>
              <w:top w:val="single" w:sz="4" w:space="0" w:color="FF0000"/>
              <w:bottom w:val="single" w:sz="4" w:space="0" w:color="FF0000"/>
            </w:tcBorders>
            <w:shd w:val="clear" w:color="auto" w:fill="auto"/>
          </w:tcPr>
          <w:p w14:paraId="1AE6959E" w14:textId="77777777" w:rsidR="0075465A" w:rsidRPr="00B15DBB" w:rsidRDefault="00252F81" w:rsidP="00CB6E04">
            <w:pPr>
              <w:pStyle w:val="Default"/>
              <w:spacing w:before="60" w:after="60"/>
              <w:rPr>
                <w:rFonts w:ascii="Arial Narrow" w:hAnsi="Arial Narrow"/>
                <w:color w:val="auto"/>
              </w:rPr>
            </w:pPr>
            <w:r>
              <w:rPr>
                <w:rFonts w:ascii="Arial Narrow" w:hAnsi="Arial Narrow" w:cs="Times New Roman"/>
                <w:bCs/>
                <w:color w:val="auto"/>
                <w:szCs w:val="20"/>
              </w:rPr>
              <w:t>18</w:t>
            </w:r>
          </w:p>
        </w:tc>
        <w:tc>
          <w:tcPr>
            <w:tcW w:w="2044" w:type="dxa"/>
            <w:tcBorders>
              <w:top w:val="single" w:sz="4" w:space="0" w:color="FF0000"/>
              <w:bottom w:val="single" w:sz="4" w:space="0" w:color="FF0000"/>
            </w:tcBorders>
            <w:shd w:val="clear" w:color="auto" w:fill="F2F2F2"/>
          </w:tcPr>
          <w:p w14:paraId="1B069EF3" w14:textId="77777777" w:rsidR="0075465A" w:rsidRPr="00B15DBB" w:rsidRDefault="0075465A" w:rsidP="00CB6E04">
            <w:pPr>
              <w:pStyle w:val="Default"/>
              <w:spacing w:before="60" w:after="60"/>
              <w:rPr>
                <w:rFonts w:ascii="Arial Narrow" w:hAnsi="Arial Narrow"/>
                <w:color w:val="auto"/>
              </w:rPr>
            </w:pPr>
            <w:r w:rsidRPr="00B15DBB">
              <w:rPr>
                <w:rFonts w:ascii="Arial Narrow" w:hAnsi="Arial Narrow" w:cs="Times New Roman"/>
                <w:b/>
                <w:bCs/>
                <w:color w:val="auto"/>
                <w:szCs w:val="20"/>
              </w:rPr>
              <w:t>Podmienka splnenia kritérií</w:t>
            </w:r>
            <w:r>
              <w:rPr>
                <w:rFonts w:ascii="Arial Narrow" w:hAnsi="Arial Narrow" w:cs="Times New Roman"/>
                <w:b/>
                <w:bCs/>
                <w:color w:val="auto"/>
                <w:szCs w:val="20"/>
              </w:rPr>
              <w:t xml:space="preserve"> posúdenia ŽoPPM</w:t>
            </w:r>
          </w:p>
        </w:tc>
        <w:tc>
          <w:tcPr>
            <w:tcW w:w="6596" w:type="dxa"/>
            <w:tcBorders>
              <w:top w:val="single" w:sz="4" w:space="0" w:color="FF0000"/>
              <w:bottom w:val="single" w:sz="4" w:space="0" w:color="FF0000"/>
            </w:tcBorders>
            <w:shd w:val="clear" w:color="auto" w:fill="auto"/>
            <w:vAlign w:val="center"/>
          </w:tcPr>
          <w:p w14:paraId="680C8DDE" w14:textId="77777777" w:rsidR="0075465A" w:rsidRPr="00B15DBB" w:rsidRDefault="0075465A" w:rsidP="00CB6E04">
            <w:pPr>
              <w:pStyle w:val="Default"/>
              <w:spacing w:before="60" w:after="60"/>
              <w:jc w:val="both"/>
              <w:rPr>
                <w:rFonts w:ascii="Arial Narrow" w:hAnsi="Arial Narrow"/>
                <w:color w:val="auto"/>
              </w:rPr>
            </w:pPr>
            <w:r w:rsidRPr="00B15DBB">
              <w:rPr>
                <w:rFonts w:ascii="Arial Narrow" w:hAnsi="Arial Narrow" w:cs="Times New Roman"/>
                <w:bCs/>
                <w:color w:val="auto"/>
                <w:szCs w:val="20"/>
              </w:rPr>
              <w:t xml:space="preserve">Projekt musí spĺňať </w:t>
            </w:r>
            <w:r>
              <w:rPr>
                <w:rFonts w:ascii="Arial Narrow" w:hAnsi="Arial Narrow" w:cs="Times New Roman"/>
                <w:bCs/>
                <w:color w:val="auto"/>
                <w:szCs w:val="20"/>
              </w:rPr>
              <w:t>minimálnu kvantitatívnu</w:t>
            </w:r>
            <w:r w:rsidRPr="00B15DBB">
              <w:rPr>
                <w:rFonts w:ascii="Arial Narrow" w:hAnsi="Arial Narrow" w:cs="Times New Roman"/>
                <w:bCs/>
                <w:color w:val="auto"/>
                <w:szCs w:val="20"/>
              </w:rPr>
              <w:t xml:space="preserve"> úr</w:t>
            </w:r>
            <w:r>
              <w:rPr>
                <w:rFonts w:ascii="Arial Narrow" w:hAnsi="Arial Narrow" w:cs="Times New Roman"/>
                <w:bCs/>
                <w:color w:val="auto"/>
                <w:szCs w:val="20"/>
              </w:rPr>
              <w:t xml:space="preserve">oveň definovanú prostredníctvom </w:t>
            </w:r>
            <w:r w:rsidRPr="00B15DBB">
              <w:rPr>
                <w:rFonts w:ascii="Arial Narrow" w:hAnsi="Arial Narrow" w:cs="Times New Roman"/>
                <w:bCs/>
                <w:color w:val="auto"/>
                <w:szCs w:val="20"/>
              </w:rPr>
              <w:t xml:space="preserve">kritérií stanovených pre ŽoPPM. </w:t>
            </w:r>
            <w:r>
              <w:rPr>
                <w:rFonts w:ascii="Arial Narrow" w:hAnsi="Arial Narrow" w:cs="Times New Roman"/>
                <w:bCs/>
                <w:color w:val="auto"/>
                <w:szCs w:val="20"/>
              </w:rPr>
              <w:t>K</w:t>
            </w:r>
            <w:r w:rsidRPr="00B15DBB">
              <w:rPr>
                <w:rFonts w:ascii="Arial Narrow" w:hAnsi="Arial Narrow" w:cs="Times New Roman"/>
                <w:bCs/>
                <w:color w:val="auto"/>
                <w:szCs w:val="20"/>
              </w:rPr>
              <w:t>ritéri</w:t>
            </w:r>
            <w:r>
              <w:rPr>
                <w:rFonts w:ascii="Arial Narrow" w:hAnsi="Arial Narrow" w:cs="Times New Roman"/>
                <w:bCs/>
                <w:color w:val="auto"/>
                <w:szCs w:val="20"/>
              </w:rPr>
              <w:t>á</w:t>
            </w:r>
            <w:r w:rsidRPr="00B15DBB">
              <w:rPr>
                <w:rFonts w:ascii="Arial Narrow" w:hAnsi="Arial Narrow" w:cs="Times New Roman"/>
                <w:bCs/>
                <w:color w:val="auto"/>
                <w:szCs w:val="20"/>
              </w:rPr>
              <w:t xml:space="preserve"> tvoria prílohu č. 4 tejto výzvy. </w:t>
            </w:r>
          </w:p>
        </w:tc>
        <w:tc>
          <w:tcPr>
            <w:tcW w:w="6307" w:type="dxa"/>
            <w:tcBorders>
              <w:top w:val="single" w:sz="4" w:space="0" w:color="FF0000"/>
              <w:bottom w:val="single" w:sz="4" w:space="0" w:color="FF0000"/>
            </w:tcBorders>
            <w:shd w:val="clear" w:color="auto" w:fill="auto"/>
          </w:tcPr>
          <w:p w14:paraId="44AB6353" w14:textId="77777777" w:rsidR="0075465A" w:rsidRPr="00B15DBB" w:rsidRDefault="0075465A" w:rsidP="00CB6E04">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 s prílohami</w:t>
            </w:r>
          </w:p>
          <w:p w14:paraId="7E0E53A5" w14:textId="77777777" w:rsidR="0075465A" w:rsidRPr="00B15DBB" w:rsidRDefault="0075465A" w:rsidP="00CB6E04">
            <w:pPr>
              <w:pStyle w:val="Bezriadkovania"/>
              <w:rPr>
                <w:rFonts w:ascii="Arial Narrow" w:hAnsi="Arial Narrow" w:cs="Times New Roman"/>
                <w:sz w:val="20"/>
                <w:szCs w:val="20"/>
              </w:rPr>
            </w:pPr>
          </w:p>
          <w:p w14:paraId="06ABE1BF" w14:textId="77777777" w:rsidR="0075465A" w:rsidRPr="00B15DBB" w:rsidRDefault="0075465A" w:rsidP="00CB6E04">
            <w:pPr>
              <w:pStyle w:val="Bezriadkovania"/>
              <w:ind w:left="0"/>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proces posúdenia ŽoPPM</w:t>
            </w:r>
            <w:r>
              <w:rPr>
                <w:rFonts w:ascii="Arial Narrow" w:hAnsi="Arial Narrow" w:cs="Times New Roman"/>
                <w:sz w:val="20"/>
                <w:szCs w:val="20"/>
              </w:rPr>
              <w:t xml:space="preserve"> podľa prílohy č. 4</w:t>
            </w:r>
            <w:r w:rsidRPr="00B15DBB">
              <w:rPr>
                <w:rFonts w:ascii="Arial Narrow" w:hAnsi="Arial Narrow" w:cs="Times New Roman"/>
                <w:sz w:val="20"/>
                <w:szCs w:val="20"/>
              </w:rPr>
              <w:t>, hodnotiaci hárok k ŽoPPM.</w:t>
            </w:r>
          </w:p>
        </w:tc>
      </w:tr>
    </w:tbl>
    <w:p w14:paraId="1DD1D2EC" w14:textId="77777777" w:rsidR="0075465A" w:rsidRDefault="0075465A" w:rsidP="0075465A">
      <w:pPr>
        <w:spacing w:before="240" w:after="120" w:line="276" w:lineRule="auto"/>
        <w:jc w:val="both"/>
        <w:rPr>
          <w:rFonts w:ascii="Arial Narrow" w:hAnsi="Arial Narrow"/>
          <w:b/>
        </w:rPr>
      </w:pPr>
    </w:p>
    <w:p w14:paraId="159574D7" w14:textId="77777777" w:rsidR="0075465A" w:rsidRDefault="0075465A" w:rsidP="0075465A">
      <w:pPr>
        <w:rPr>
          <w:rFonts w:ascii="Arial Narrow" w:hAnsi="Arial Narrow"/>
          <w:b/>
        </w:rPr>
      </w:pPr>
      <w:r>
        <w:rPr>
          <w:rFonts w:ascii="Arial Narrow" w:hAnsi="Arial Narrow"/>
          <w:b/>
        </w:rPr>
        <w:br w:type="page"/>
      </w:r>
    </w:p>
    <w:p w14:paraId="21B00C10" w14:textId="77777777" w:rsidR="0075465A" w:rsidRDefault="0075465A" w:rsidP="0075465A">
      <w:pPr>
        <w:spacing w:before="240" w:after="120" w:line="276" w:lineRule="auto"/>
        <w:jc w:val="both"/>
        <w:rPr>
          <w:rFonts w:ascii="Arial Narrow" w:hAnsi="Arial Narrow"/>
          <w:b/>
        </w:rPr>
      </w:pPr>
      <w:r>
        <w:rPr>
          <w:rFonts w:ascii="Arial Narrow" w:hAnsi="Arial Narrow"/>
          <w:b/>
        </w:rPr>
        <w:t xml:space="preserve">3.7 </w:t>
      </w:r>
      <w:r w:rsidRPr="00B15DBB">
        <w:rPr>
          <w:rFonts w:ascii="Arial Narrow" w:hAnsi="Arial Narrow"/>
          <w:b/>
        </w:rPr>
        <w:t xml:space="preserve"> Merateľné ukazovatele</w:t>
      </w:r>
    </w:p>
    <w:p w14:paraId="79CB7EE0" w14:textId="77777777" w:rsidR="0075465A" w:rsidRPr="009B1E82" w:rsidRDefault="0075465A" w:rsidP="0075465A">
      <w:pPr>
        <w:spacing w:before="240" w:after="120" w:line="276" w:lineRule="auto"/>
        <w:jc w:val="both"/>
        <w:rPr>
          <w:rFonts w:ascii="Arial Narrow" w:hAnsi="Arial Narrow"/>
          <w:sz w:val="20"/>
          <w:szCs w:val="20"/>
        </w:rPr>
      </w:pPr>
      <w:r w:rsidRPr="009B1E82">
        <w:rPr>
          <w:rFonts w:ascii="Arial Narrow" w:hAnsi="Arial Narrow"/>
          <w:sz w:val="20"/>
          <w:szCs w:val="20"/>
        </w:rPr>
        <w:t>Merateľné ukazovatele na úrovni projektu majú zabezpečiť, aby mal Vykonávateľ možnosť sledovať záväzne stanovené ciele, ktoré majú byť realizáciou projektu dosiahnuté a ktorými sa zabezpečí dosahovanie cieľov na úrovni Plánu obnovy a odolnosti SR.</w:t>
      </w:r>
    </w:p>
    <w:p w14:paraId="0ECF5901" w14:textId="77777777" w:rsidR="0075465A" w:rsidRPr="009B1E82" w:rsidRDefault="0075465A" w:rsidP="0075465A">
      <w:pPr>
        <w:spacing w:before="60" w:after="60"/>
        <w:jc w:val="both"/>
        <w:rPr>
          <w:rFonts w:ascii="Arial Narrow" w:hAnsi="Arial Narrow"/>
          <w:sz w:val="20"/>
          <w:szCs w:val="20"/>
        </w:rPr>
      </w:pPr>
      <w:r w:rsidRPr="009B1E82">
        <w:rPr>
          <w:rFonts w:ascii="Arial Narrow" w:hAnsi="Arial Narrow"/>
          <w:sz w:val="20"/>
          <w:szCs w:val="20"/>
        </w:rPr>
        <w:t xml:space="preserve">Žiadateľ je povinný ku každej aktivite projektu </w:t>
      </w:r>
      <w:r>
        <w:rPr>
          <w:rFonts w:ascii="Arial Narrow" w:hAnsi="Arial Narrow"/>
          <w:sz w:val="20"/>
          <w:szCs w:val="20"/>
        </w:rPr>
        <w:t>sledovať relevantné merateľné ukazovatele, ktoré predstavujú</w:t>
      </w:r>
      <w:r w:rsidRPr="009B1E82">
        <w:rPr>
          <w:rFonts w:ascii="Arial Narrow" w:hAnsi="Arial Narrow"/>
          <w:sz w:val="20"/>
          <w:szCs w:val="20"/>
        </w:rPr>
        <w:t xml:space="preserve"> kvantifikáciu toho, čo sa realizáciou aktivity za požadované výdavky dosiahne. Zároveň platí, že nie pre každý projekt musí byť relevantné z hľadiska navrhovaných aktivít sledovanie všetkých merateľných ukazovateľov, ktoré sú priradené k relevantnému typu aktivít. Pre účely sledovania pokroku v realizácii projektu je východisková hodnota všetkých merateľných ukazovateľov projektu vždy „0“.</w:t>
      </w:r>
    </w:p>
    <w:p w14:paraId="43963821" w14:textId="77777777" w:rsidR="0075465A" w:rsidRPr="009B1E82" w:rsidRDefault="0075465A" w:rsidP="0075465A">
      <w:pPr>
        <w:spacing w:before="240" w:after="120" w:line="276" w:lineRule="auto"/>
        <w:jc w:val="both"/>
        <w:rPr>
          <w:rFonts w:ascii="Arial Narrow" w:hAnsi="Arial Narrow"/>
          <w:sz w:val="20"/>
          <w:szCs w:val="20"/>
        </w:rPr>
      </w:pPr>
      <w:r w:rsidRPr="009B1E82">
        <w:rPr>
          <w:rFonts w:ascii="Arial Narrow" w:hAnsi="Arial Narrow"/>
          <w:sz w:val="20"/>
          <w:szCs w:val="20"/>
        </w:rPr>
        <w:t>Merateľné ukazovatele sú počas implementácie projektu záväzné z hľadiska dosiahnutia ich plánovanej hodnoty, pričom akceptovateľná miera odchýlky, ktorá nebude mať za následok vznik finančnej zodpovednosti.</w:t>
      </w:r>
    </w:p>
    <w:p w14:paraId="74F42FBD" w14:textId="77777777" w:rsidR="0075465A" w:rsidRPr="00B15DBB" w:rsidRDefault="0075465A" w:rsidP="0075465A">
      <w:pPr>
        <w:pStyle w:val="Default"/>
        <w:spacing w:before="60" w:after="60"/>
        <w:rPr>
          <w:rFonts w:ascii="Arial Narrow" w:hAnsi="Arial Narrow" w:cs="Times New Roman"/>
          <w:color w:val="auto"/>
          <w:szCs w:val="20"/>
        </w:rPr>
      </w:pPr>
      <w:r>
        <w:rPr>
          <w:rFonts w:ascii="Arial Narrow" w:hAnsi="Arial Narrow" w:cs="Times New Roman"/>
          <w:color w:val="auto"/>
          <w:szCs w:val="20"/>
        </w:rPr>
        <w:t>Prijímateľ sle</w:t>
      </w:r>
      <w:r w:rsidRPr="00B15DBB">
        <w:rPr>
          <w:rFonts w:ascii="Arial Narrow" w:hAnsi="Arial Narrow" w:cs="Times New Roman"/>
          <w:color w:val="auto"/>
          <w:szCs w:val="20"/>
        </w:rPr>
        <w:t xml:space="preserve">duje </w:t>
      </w:r>
      <w:r>
        <w:rPr>
          <w:rFonts w:ascii="Arial Narrow" w:hAnsi="Arial Narrow" w:cs="Times New Roman"/>
          <w:color w:val="auto"/>
          <w:szCs w:val="20"/>
        </w:rPr>
        <w:t>v rámci monitorovania implementácie projektu, nižšie</w:t>
      </w:r>
      <w:r w:rsidRPr="00B15DBB">
        <w:rPr>
          <w:rFonts w:ascii="Arial Narrow" w:hAnsi="Arial Narrow" w:cs="Times New Roman"/>
          <w:color w:val="auto"/>
          <w:szCs w:val="20"/>
        </w:rPr>
        <w:t xml:space="preserve"> stanovené merateľné ukazovatel</w:t>
      </w:r>
      <w:r>
        <w:rPr>
          <w:rFonts w:ascii="Arial Narrow" w:hAnsi="Arial Narrow" w:cs="Times New Roman"/>
          <w:color w:val="auto"/>
          <w:szCs w:val="20"/>
        </w:rPr>
        <w:t>e:</w:t>
      </w:r>
    </w:p>
    <w:p w14:paraId="56D85920" w14:textId="77777777" w:rsidR="0075465A" w:rsidRDefault="0075465A" w:rsidP="0075465A">
      <w:pPr>
        <w:pStyle w:val="Default"/>
        <w:spacing w:before="60" w:after="60"/>
        <w:rPr>
          <w:rFonts w:ascii="Arial Narrow" w:hAnsi="Arial Narrow" w:cs="Times New Roman"/>
          <w:b/>
          <w:color w:val="auto"/>
          <w:szCs w:val="20"/>
        </w:rPr>
      </w:pPr>
    </w:p>
    <w:p w14:paraId="44DFF704" w14:textId="77777777" w:rsidR="0075465A" w:rsidRPr="00B15DBB" w:rsidRDefault="0075465A" w:rsidP="0075465A">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Merateľné ukazovatele:</w:t>
      </w:r>
    </w:p>
    <w:p w14:paraId="5F143EDA" w14:textId="77777777" w:rsidR="0075465A" w:rsidRPr="009B1E82" w:rsidRDefault="0075465A" w:rsidP="0075465A">
      <w:pPr>
        <w:pStyle w:val="Default"/>
        <w:numPr>
          <w:ilvl w:val="0"/>
          <w:numId w:val="21"/>
        </w:numPr>
        <w:spacing w:line="276" w:lineRule="auto"/>
        <w:ind w:left="505"/>
        <w:rPr>
          <w:rFonts w:ascii="Arial Narrow" w:hAnsi="Arial Narrow" w:cs="Times New Roman"/>
          <w:color w:val="auto"/>
          <w:szCs w:val="20"/>
        </w:rPr>
      </w:pPr>
      <w:r w:rsidRPr="009B1E82">
        <w:rPr>
          <w:rFonts w:ascii="Arial Narrow" w:hAnsi="Arial Narrow" w:cs="Times New Roman"/>
          <w:color w:val="auto"/>
          <w:szCs w:val="20"/>
        </w:rPr>
        <w:t xml:space="preserve">Počet novovytvorených </w:t>
      </w:r>
      <w:r>
        <w:rPr>
          <w:rFonts w:ascii="Arial Narrow" w:hAnsi="Arial Narrow" w:cs="Times New Roman"/>
          <w:color w:val="auto"/>
          <w:szCs w:val="20"/>
        </w:rPr>
        <w:t>PSC</w:t>
      </w:r>
    </w:p>
    <w:p w14:paraId="26BC0857" w14:textId="77777777" w:rsidR="0075465A" w:rsidRPr="009B1E82" w:rsidRDefault="0075465A" w:rsidP="0075465A">
      <w:pPr>
        <w:pStyle w:val="Default"/>
        <w:numPr>
          <w:ilvl w:val="0"/>
          <w:numId w:val="21"/>
        </w:numPr>
        <w:spacing w:line="276" w:lineRule="auto"/>
        <w:ind w:left="505"/>
        <w:rPr>
          <w:rFonts w:ascii="Arial Narrow" w:hAnsi="Arial Narrow" w:cs="Times New Roman"/>
          <w:color w:val="auto"/>
          <w:szCs w:val="20"/>
        </w:rPr>
      </w:pPr>
      <w:r w:rsidRPr="009B1E82">
        <w:rPr>
          <w:rFonts w:ascii="Arial Narrow" w:hAnsi="Arial Narrow" w:cs="Times New Roman"/>
          <w:color w:val="auto"/>
          <w:szCs w:val="20"/>
        </w:rPr>
        <w:t xml:space="preserve">Počet novovytvorených </w:t>
      </w:r>
      <w:r>
        <w:rPr>
          <w:rFonts w:ascii="Arial Narrow" w:hAnsi="Arial Narrow" w:cs="Times New Roman"/>
          <w:color w:val="auto"/>
          <w:szCs w:val="20"/>
        </w:rPr>
        <w:t>PSC</w:t>
      </w:r>
      <w:r w:rsidRPr="009B1E82">
        <w:rPr>
          <w:rFonts w:ascii="Arial Narrow" w:hAnsi="Arial Narrow" w:cs="Times New Roman"/>
          <w:color w:val="auto"/>
          <w:szCs w:val="20"/>
        </w:rPr>
        <w:t xml:space="preserve"> podľa regiónov</w:t>
      </w:r>
    </w:p>
    <w:p w14:paraId="1698AE9A" w14:textId="77777777" w:rsidR="0075465A" w:rsidRPr="009B1E82" w:rsidRDefault="0075465A" w:rsidP="0075465A">
      <w:pPr>
        <w:pStyle w:val="Odsekzoznamu"/>
        <w:numPr>
          <w:ilvl w:val="0"/>
          <w:numId w:val="21"/>
        </w:numPr>
        <w:spacing w:line="276" w:lineRule="auto"/>
        <w:ind w:left="505"/>
        <w:rPr>
          <w:rFonts w:ascii="Arial Narrow" w:eastAsia="Calibri" w:hAnsi="Arial Narrow"/>
          <w:b w:val="0"/>
          <w:sz w:val="20"/>
          <w:szCs w:val="20"/>
          <w:lang w:eastAsia="zh-CN"/>
        </w:rPr>
      </w:pPr>
      <w:r w:rsidRPr="009B1E82">
        <w:rPr>
          <w:rFonts w:ascii="Arial Narrow" w:eastAsia="Calibri" w:hAnsi="Arial Narrow"/>
          <w:b w:val="0"/>
          <w:sz w:val="20"/>
          <w:szCs w:val="20"/>
          <w:lang w:eastAsia="zh-CN"/>
        </w:rPr>
        <w:t xml:space="preserve">Počet novovytvorených </w:t>
      </w:r>
      <w:r>
        <w:rPr>
          <w:rFonts w:ascii="Arial Narrow" w:hAnsi="Arial Narrow"/>
          <w:b w:val="0"/>
          <w:sz w:val="20"/>
          <w:szCs w:val="20"/>
        </w:rPr>
        <w:t>PSC</w:t>
      </w:r>
      <w:r w:rsidRPr="009B1E82">
        <w:rPr>
          <w:rFonts w:ascii="Arial Narrow" w:hAnsi="Arial Narrow"/>
          <w:b w:val="0"/>
          <w:sz w:val="20"/>
          <w:szCs w:val="20"/>
        </w:rPr>
        <w:t xml:space="preserve"> </w:t>
      </w:r>
      <w:r w:rsidRPr="009B1E82">
        <w:rPr>
          <w:rFonts w:ascii="Arial Narrow" w:eastAsia="Calibri" w:hAnsi="Arial Narrow"/>
          <w:b w:val="0"/>
          <w:sz w:val="20"/>
          <w:szCs w:val="20"/>
          <w:lang w:eastAsia="zh-CN"/>
        </w:rPr>
        <w:t>pre dospelých</w:t>
      </w:r>
    </w:p>
    <w:p w14:paraId="7A6EF7E0" w14:textId="77777777" w:rsidR="0075465A" w:rsidRPr="009B1E82" w:rsidRDefault="0075465A" w:rsidP="0075465A">
      <w:pPr>
        <w:pStyle w:val="Odsekzoznamu"/>
        <w:numPr>
          <w:ilvl w:val="0"/>
          <w:numId w:val="21"/>
        </w:numPr>
        <w:spacing w:line="276" w:lineRule="auto"/>
        <w:ind w:left="505"/>
        <w:rPr>
          <w:rFonts w:ascii="Arial Narrow" w:eastAsia="Calibri" w:hAnsi="Arial Narrow"/>
          <w:b w:val="0"/>
          <w:sz w:val="20"/>
          <w:szCs w:val="20"/>
          <w:lang w:eastAsia="zh-CN"/>
        </w:rPr>
      </w:pPr>
      <w:r w:rsidRPr="009B1E82">
        <w:rPr>
          <w:rFonts w:ascii="Arial Narrow" w:hAnsi="Arial Narrow"/>
          <w:b w:val="0"/>
          <w:sz w:val="20"/>
          <w:szCs w:val="20"/>
        </w:rPr>
        <w:t xml:space="preserve">Počet novovytvorených </w:t>
      </w:r>
      <w:r>
        <w:rPr>
          <w:rFonts w:ascii="Arial Narrow" w:hAnsi="Arial Narrow"/>
          <w:b w:val="0"/>
          <w:sz w:val="20"/>
          <w:szCs w:val="20"/>
        </w:rPr>
        <w:t>PSC</w:t>
      </w:r>
      <w:r w:rsidRPr="009B1E82">
        <w:rPr>
          <w:rFonts w:ascii="Arial Narrow" w:hAnsi="Arial Narrow"/>
          <w:b w:val="0"/>
          <w:sz w:val="20"/>
          <w:szCs w:val="20"/>
        </w:rPr>
        <w:t xml:space="preserve"> pre deti a dorast</w:t>
      </w:r>
    </w:p>
    <w:p w14:paraId="0E28337B" w14:textId="77777777" w:rsidR="0075465A" w:rsidRPr="009B1E82" w:rsidRDefault="0075465A" w:rsidP="0075465A">
      <w:pPr>
        <w:pStyle w:val="Default"/>
        <w:numPr>
          <w:ilvl w:val="0"/>
          <w:numId w:val="21"/>
        </w:numPr>
        <w:spacing w:line="276" w:lineRule="auto"/>
        <w:ind w:left="505"/>
        <w:rPr>
          <w:rFonts w:ascii="Arial Narrow" w:hAnsi="Arial Narrow"/>
          <w:color w:val="auto"/>
          <w:szCs w:val="20"/>
        </w:rPr>
      </w:pPr>
      <w:r w:rsidRPr="009B1E82">
        <w:rPr>
          <w:rFonts w:ascii="Arial Narrow" w:hAnsi="Arial Narrow"/>
          <w:color w:val="auto"/>
          <w:szCs w:val="20"/>
        </w:rPr>
        <w:t xml:space="preserve">Počet pacientov liečených v </w:t>
      </w:r>
      <w:r>
        <w:rPr>
          <w:rFonts w:ascii="Arial Narrow" w:hAnsi="Arial Narrow"/>
          <w:color w:val="auto"/>
          <w:szCs w:val="20"/>
        </w:rPr>
        <w:t>PSC</w:t>
      </w:r>
      <w:r w:rsidRPr="009B1E82">
        <w:rPr>
          <w:rFonts w:ascii="Arial Narrow" w:hAnsi="Arial Narrow"/>
          <w:color w:val="auto"/>
          <w:szCs w:val="20"/>
        </w:rPr>
        <w:t xml:space="preserve"> podľa druhu a typu s diferenciáciou podľa diagnózy, pohlavia a veku pacienta; </w:t>
      </w:r>
    </w:p>
    <w:p w14:paraId="374BA6C3" w14:textId="77777777" w:rsidR="0075465A" w:rsidRPr="009B1E82" w:rsidRDefault="0075465A" w:rsidP="0075465A">
      <w:pPr>
        <w:pStyle w:val="Default"/>
        <w:numPr>
          <w:ilvl w:val="0"/>
          <w:numId w:val="21"/>
        </w:numPr>
        <w:spacing w:line="276" w:lineRule="auto"/>
        <w:ind w:left="505"/>
        <w:rPr>
          <w:rFonts w:ascii="Arial Narrow" w:hAnsi="Arial Narrow"/>
          <w:color w:val="auto"/>
          <w:szCs w:val="20"/>
        </w:rPr>
      </w:pPr>
      <w:r w:rsidRPr="009B1E82">
        <w:rPr>
          <w:rFonts w:ascii="Arial Narrow" w:hAnsi="Arial Narrow"/>
          <w:szCs w:val="20"/>
        </w:rPr>
        <w:t xml:space="preserve">Priemerná dĺžka liečby pacienta; </w:t>
      </w:r>
    </w:p>
    <w:p w14:paraId="6C495FB4" w14:textId="77777777" w:rsidR="0075465A" w:rsidRPr="009B1E82" w:rsidRDefault="0075465A" w:rsidP="0075465A">
      <w:pPr>
        <w:pStyle w:val="Default"/>
        <w:numPr>
          <w:ilvl w:val="0"/>
          <w:numId w:val="21"/>
        </w:numPr>
        <w:spacing w:line="276" w:lineRule="auto"/>
        <w:ind w:left="505"/>
        <w:rPr>
          <w:rFonts w:ascii="Arial Narrow" w:hAnsi="Arial Narrow"/>
          <w:color w:val="auto"/>
          <w:szCs w:val="20"/>
        </w:rPr>
      </w:pPr>
      <w:r w:rsidRPr="009B1E82">
        <w:rPr>
          <w:rFonts w:ascii="Arial Narrow" w:hAnsi="Arial Narrow"/>
          <w:szCs w:val="20"/>
        </w:rPr>
        <w:t xml:space="preserve">Počet </w:t>
      </w:r>
      <w:r>
        <w:rPr>
          <w:rFonts w:ascii="Arial Narrow" w:hAnsi="Arial Narrow"/>
          <w:szCs w:val="20"/>
        </w:rPr>
        <w:t xml:space="preserve">hospitalizácií a </w:t>
      </w:r>
      <w:r w:rsidRPr="009B1E82">
        <w:rPr>
          <w:rFonts w:ascii="Arial Narrow" w:hAnsi="Arial Narrow"/>
          <w:szCs w:val="20"/>
        </w:rPr>
        <w:t xml:space="preserve">rehospitalizácií pacientov liečených </w:t>
      </w:r>
      <w:r>
        <w:rPr>
          <w:rFonts w:ascii="Arial Narrow" w:hAnsi="Arial Narrow"/>
          <w:szCs w:val="20"/>
        </w:rPr>
        <w:t>v PSC</w:t>
      </w:r>
      <w:r w:rsidRPr="009B1E82">
        <w:rPr>
          <w:rFonts w:ascii="Arial Narrow" w:hAnsi="Arial Narrow"/>
          <w:szCs w:val="20"/>
        </w:rPr>
        <w:t>.</w:t>
      </w:r>
    </w:p>
    <w:p w14:paraId="55E96690" w14:textId="77777777" w:rsidR="0075465A" w:rsidRPr="009B1E82" w:rsidRDefault="0075465A" w:rsidP="0075465A">
      <w:pPr>
        <w:pStyle w:val="Odsekzoznamu"/>
        <w:spacing w:line="276" w:lineRule="auto"/>
        <w:ind w:left="505"/>
        <w:rPr>
          <w:rFonts w:ascii="Arial Narrow" w:eastAsia="Calibri" w:hAnsi="Arial Narrow"/>
          <w:b w:val="0"/>
          <w:sz w:val="20"/>
          <w:szCs w:val="20"/>
          <w:lang w:eastAsia="zh-CN"/>
        </w:rPr>
      </w:pPr>
    </w:p>
    <w:p w14:paraId="76108AFC" w14:textId="77777777" w:rsidR="0075465A" w:rsidRDefault="0075465A" w:rsidP="0075465A">
      <w:pPr>
        <w:spacing w:after="0" w:line="360" w:lineRule="auto"/>
        <w:rPr>
          <w:rFonts w:ascii="Arial Narrow" w:hAnsi="Arial Narrow" w:cs="Arial"/>
        </w:rPr>
      </w:pPr>
    </w:p>
    <w:p w14:paraId="73B0DC3B" w14:textId="77777777" w:rsidR="0075465A" w:rsidRDefault="0075465A" w:rsidP="0075465A">
      <w:pPr>
        <w:rPr>
          <w:rFonts w:ascii="Arial Narrow" w:hAnsi="Arial Narrow" w:cs="Arial"/>
        </w:rPr>
      </w:pPr>
    </w:p>
    <w:p w14:paraId="62FDB8D8" w14:textId="77777777" w:rsidR="0075465A" w:rsidRPr="00AD2160" w:rsidRDefault="0075465A" w:rsidP="0075465A">
      <w:pPr>
        <w:rPr>
          <w:rFonts w:ascii="Arial Narrow" w:hAnsi="Arial Narrow" w:cs="Arial"/>
        </w:rPr>
        <w:sectPr w:rsidR="0075465A" w:rsidRPr="00AD2160" w:rsidSect="00BA512F">
          <w:pgSz w:w="16838" w:h="11906" w:orient="landscape"/>
          <w:pgMar w:top="1418" w:right="1418" w:bottom="1418" w:left="1418" w:header="709" w:footer="709" w:gutter="0"/>
          <w:cols w:space="708"/>
          <w:titlePg/>
          <w:docGrid w:linePitch="360"/>
        </w:sectPr>
      </w:pPr>
    </w:p>
    <w:p w14:paraId="3AA92896" w14:textId="77777777" w:rsidR="0075465A" w:rsidRPr="00B15DBB" w:rsidRDefault="0075465A" w:rsidP="0075465A">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t>4. Informácie pre žiadateľa</w:t>
      </w:r>
    </w:p>
    <w:p w14:paraId="0686CE79" w14:textId="77777777" w:rsidR="0075465A" w:rsidRPr="00B15DBB" w:rsidRDefault="0075465A" w:rsidP="0075465A">
      <w:pPr>
        <w:spacing w:before="120" w:after="120" w:line="276" w:lineRule="auto"/>
        <w:jc w:val="both"/>
        <w:rPr>
          <w:rFonts w:ascii="Arial Narrow" w:hAnsi="Arial Narrow" w:cs="Arial"/>
          <w:b/>
        </w:rPr>
      </w:pPr>
      <w:r w:rsidRPr="00B15DBB">
        <w:rPr>
          <w:rFonts w:ascii="Arial Narrow" w:hAnsi="Arial Narrow" w:cs="Arial"/>
          <w:b/>
        </w:rPr>
        <w:t>4.1 Poskytnutie prostriedkov mechanizmu</w:t>
      </w:r>
    </w:p>
    <w:p w14:paraId="7CABB279" w14:textId="77777777" w:rsidR="0075465A" w:rsidRPr="00B15DBB" w:rsidRDefault="0075465A" w:rsidP="0075465A">
      <w:pPr>
        <w:spacing w:before="120" w:after="120" w:line="276" w:lineRule="auto"/>
        <w:jc w:val="both"/>
        <w:rPr>
          <w:rFonts w:ascii="Arial Narrow" w:hAnsi="Arial Narrow" w:cs="Arial"/>
          <w:b/>
        </w:rPr>
      </w:pPr>
      <w:r w:rsidRPr="00B15DBB">
        <w:rPr>
          <w:rFonts w:ascii="Arial Narrow" w:hAnsi="Arial Narrow" w:cs="Arial"/>
          <w:b/>
        </w:rPr>
        <w:tab/>
        <w:t>4.1.1 Uzavretie zmluvy o poskytnutí prostriedkov mechanizmu</w:t>
      </w:r>
    </w:p>
    <w:p w14:paraId="61EAC6D6" w14:textId="77777777" w:rsidR="0075465A" w:rsidRDefault="0075465A" w:rsidP="0075465A">
      <w:pPr>
        <w:spacing w:before="120" w:after="120" w:line="276" w:lineRule="auto"/>
        <w:jc w:val="both"/>
        <w:rPr>
          <w:rFonts w:ascii="Arial Narrow" w:hAnsi="Arial Narrow" w:cs="Arial"/>
          <w:strike/>
        </w:rPr>
      </w:pPr>
      <w:r w:rsidRPr="00B15DBB">
        <w:rPr>
          <w:rFonts w:ascii="Arial Narrow" w:hAnsi="Arial Narrow" w:cs="Arial"/>
        </w:rPr>
        <w:t>S úspešnými žiadateľmi</w:t>
      </w:r>
      <w:r>
        <w:rPr>
          <w:rFonts w:ascii="Arial Narrow" w:hAnsi="Arial Narrow" w:cs="Arial"/>
        </w:rPr>
        <w:t>, ktorým bolo zaslané Oznámenie o splnení PPM,</w:t>
      </w:r>
      <w:r w:rsidRPr="00B15DBB">
        <w:rPr>
          <w:rFonts w:ascii="Arial Narrow" w:hAnsi="Arial Narrow" w:cs="Arial"/>
        </w:rPr>
        <w:t xml:space="preserve"> uzavrie MZ SR zmluvu o poskytnutí prostriedkov mechanizmu v sú</w:t>
      </w:r>
      <w:r>
        <w:rPr>
          <w:rFonts w:ascii="Arial Narrow" w:hAnsi="Arial Narrow" w:cs="Arial"/>
        </w:rPr>
        <w:t xml:space="preserve">lade s § 14 zákona o mechanizme, vzor ktorej je neoddeliteľnou </w:t>
      </w:r>
      <w:r w:rsidRPr="007D141B">
        <w:rPr>
          <w:rFonts w:ascii="Arial Narrow" w:hAnsi="Arial Narrow" w:cs="Arial"/>
        </w:rPr>
        <w:t>prílohou č. 6 tejto výzvy.</w:t>
      </w:r>
    </w:p>
    <w:p w14:paraId="06DAFBC1" w14:textId="77777777" w:rsidR="0075465A" w:rsidRPr="00D4495C" w:rsidRDefault="0075465A" w:rsidP="0075465A">
      <w:pPr>
        <w:spacing w:before="120" w:after="120" w:line="276" w:lineRule="auto"/>
        <w:jc w:val="both"/>
        <w:rPr>
          <w:rFonts w:ascii="Arial Narrow" w:hAnsi="Arial Narrow" w:cs="Arial"/>
          <w:b/>
        </w:rPr>
      </w:pPr>
      <w:r w:rsidRPr="00D4495C">
        <w:rPr>
          <w:rFonts w:ascii="Arial Narrow" w:hAnsi="Arial Narrow" w:cs="Arial"/>
          <w:b/>
        </w:rPr>
        <w:t>Právny nárok na poskytnutie prostriedkov mechanizmu vzniká nadobudnutím účinnosti zmluvy podľa odseku 1, resp. prostriedky mechanizmu sa prijímateľovi vyplatia po splnení podmienok určených v zmluve.</w:t>
      </w:r>
    </w:p>
    <w:p w14:paraId="19F8BFD5"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Vykonávateľ zašle žiadateľom návrh zmluvy o poskytnutí prostriedkov mechanizmu (ďalej len „</w:t>
      </w:r>
      <w:r w:rsidRPr="00807699">
        <w:rPr>
          <w:rFonts w:ascii="Arial Narrow" w:hAnsi="Arial Narrow" w:cs="Arial"/>
          <w:b/>
        </w:rPr>
        <w:t>zmluvy o PPM</w:t>
      </w:r>
      <w:r w:rsidRPr="00B15DBB">
        <w:rPr>
          <w:rFonts w:ascii="Arial Narrow" w:hAnsi="Arial Narrow" w:cs="Arial"/>
        </w:rPr>
        <w:t xml:space="preserve">“) </w:t>
      </w:r>
      <w:r>
        <w:rPr>
          <w:rFonts w:ascii="Arial Narrow" w:hAnsi="Arial Narrow" w:cs="Arial"/>
        </w:rPr>
        <w:t xml:space="preserve">elektronicky </w:t>
      </w:r>
      <w:r w:rsidRPr="00B15DBB">
        <w:rPr>
          <w:rFonts w:ascii="Arial Narrow" w:hAnsi="Arial Narrow" w:cs="Arial"/>
        </w:rPr>
        <w:t>v zmysle bodu 2.1.3 tejto výzvy. Návrh zmluvy o PPM bude zaslaný elektronicky</w:t>
      </w:r>
      <w:r>
        <w:rPr>
          <w:rFonts w:ascii="Arial Narrow" w:hAnsi="Arial Narrow" w:cs="Arial"/>
        </w:rPr>
        <w:t>,</w:t>
      </w:r>
      <w:r w:rsidRPr="00B15DBB">
        <w:rPr>
          <w:rFonts w:ascii="Arial Narrow" w:hAnsi="Arial Narrow" w:cs="Arial"/>
        </w:rPr>
        <w:t xml:space="preserve"> a to aj v prípade, že žiadateľ predložil ŽoPPM iba v listinnej podobe. Za týmto účelom žiadateľ identifikuje na príslušnom mieste v ŽoPPM emailovú schránku, do ktorej mu bude návrh zmluvy doruč</w:t>
      </w:r>
      <w:r>
        <w:rPr>
          <w:rFonts w:ascii="Arial Narrow" w:hAnsi="Arial Narrow" w:cs="Arial"/>
        </w:rPr>
        <w:t xml:space="preserve">ený. </w:t>
      </w:r>
      <w:r w:rsidRPr="00B15DBB">
        <w:rPr>
          <w:rFonts w:ascii="Arial Narrow" w:hAnsi="Arial Narrow" w:cs="Arial"/>
        </w:rPr>
        <w:t>V súvislosti s uzavretím zmluvy o PPM poskytuje žiadateľ vykonávateľovi súčinnosť. Poskytnutie súčinnosti súvisí okrem iného aj s povinnosťou vykonávateľa overiť zápis budúceho prijímateľa do registra partnerov verejného sektora, ak je to relevantné</w:t>
      </w:r>
      <w:r>
        <w:rPr>
          <w:rFonts w:ascii="Arial Narrow" w:hAnsi="Arial Narrow" w:cs="Arial"/>
        </w:rPr>
        <w:t xml:space="preserve"> a identifikovať konečného užívateľa výhod</w:t>
      </w:r>
      <w:r w:rsidRPr="00B15DBB">
        <w:rPr>
          <w:rFonts w:ascii="Arial Narrow" w:hAnsi="Arial Narrow" w:cs="Arial"/>
        </w:rPr>
        <w:t xml:space="preserve">.  </w:t>
      </w:r>
    </w:p>
    <w:p w14:paraId="76E40200" w14:textId="77777777" w:rsidR="0075465A"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Návrh zmluvy o PPM nezašle vykonávateľ žiadateľovi, ktorý splnil podmienky </w:t>
      </w:r>
      <w:r>
        <w:rPr>
          <w:rFonts w:ascii="Arial Narrow" w:hAnsi="Arial Narrow" w:cs="Arial"/>
        </w:rPr>
        <w:t>PPM</w:t>
      </w:r>
      <w:r w:rsidRPr="00B15DBB">
        <w:rPr>
          <w:rFonts w:ascii="Arial Narrow" w:hAnsi="Arial Narrow" w:cs="Arial"/>
        </w:rPr>
        <w:t xml:space="preserve"> v prípade, ak vzhľadom na poradie žiadateľa už vykonávateľ nemá disponibilné finančné prostriedky na uspokojenie danej žiadosť o prostriedky (viď bod 2.1.3 tejto výzvy). </w:t>
      </w:r>
    </w:p>
    <w:p w14:paraId="242DBFF9" w14:textId="77777777" w:rsidR="0075465A" w:rsidRPr="00C00A84" w:rsidRDefault="0075465A" w:rsidP="0075465A">
      <w:pPr>
        <w:spacing w:before="120" w:after="120" w:line="276" w:lineRule="auto"/>
        <w:jc w:val="both"/>
        <w:rPr>
          <w:rFonts w:ascii="Arial Narrow" w:hAnsi="Arial Narrow" w:cs="Arial"/>
        </w:rPr>
      </w:pPr>
      <w:bookmarkStart w:id="1" w:name="_Hlk97495690"/>
      <w:r>
        <w:rPr>
          <w:rFonts w:ascii="Arial Narrow" w:hAnsi="Arial Narrow" w:cs="Arial"/>
        </w:rPr>
        <w:t>Vykoná</w:t>
      </w:r>
      <w:r w:rsidRPr="006A1022">
        <w:rPr>
          <w:rFonts w:ascii="Arial Narrow" w:hAnsi="Arial Narrow" w:cs="Arial"/>
        </w:rPr>
        <w:t>vateľ zašle návrh na uzavretie zmluvy o PPM žiadateľovi o</w:t>
      </w:r>
      <w:r>
        <w:rPr>
          <w:rFonts w:ascii="Arial Narrow" w:hAnsi="Arial Narrow" w:cs="Arial"/>
        </w:rPr>
        <w:t> PPM,</w:t>
      </w:r>
      <w:r w:rsidRPr="006A1022">
        <w:rPr>
          <w:rFonts w:ascii="Arial Narrow" w:hAnsi="Arial Narrow" w:cs="Arial"/>
        </w:rPr>
        <w:t xml:space="preserve"> </w:t>
      </w:r>
      <w:r w:rsidRPr="006A1022">
        <w:rPr>
          <w:rFonts w:ascii="Arial Narrow" w:hAnsi="Arial Narrow" w:cs="Times New Roman"/>
        </w:rPr>
        <w:t>ktorý splnil zákonné predpoklady pre uzatvorenie zmluvy o PPM,</w:t>
      </w:r>
      <w:r>
        <w:rPr>
          <w:rFonts w:ascii="Arial Narrow" w:hAnsi="Arial Narrow" w:cs="Times New Roman"/>
        </w:rPr>
        <w:t xml:space="preserve"> ktorými pre účel tejto výzvy je aj zápis</w:t>
      </w:r>
      <w:r w:rsidRPr="006A1022">
        <w:rPr>
          <w:rFonts w:ascii="Arial Narrow" w:hAnsi="Arial Narrow" w:cs="Times New Roman"/>
        </w:rPr>
        <w:t xml:space="preserve"> žiadateľa v registri partnerov verejného sektora</w:t>
      </w:r>
      <w:r w:rsidRPr="006A1022">
        <w:rPr>
          <w:rFonts w:ascii="Arial Narrow" w:hAnsi="Arial Narrow" w:cs="Times New Roman"/>
          <w:vertAlign w:val="superscript"/>
        </w:rPr>
        <w:footnoteReference w:customMarkFollows="1" w:id="1"/>
        <w:t>[1]</w:t>
      </w:r>
      <w:r>
        <w:rPr>
          <w:rFonts w:ascii="Arial Narrow" w:hAnsi="Arial Narrow" w:cs="Times New Roman"/>
        </w:rPr>
        <w:t>, ktorý</w:t>
      </w:r>
      <w:r w:rsidRPr="006A1022">
        <w:rPr>
          <w:rFonts w:ascii="Arial Narrow" w:hAnsi="Arial Narrow" w:cs="Times New Roman"/>
        </w:rPr>
        <w:t xml:space="preserve"> </w:t>
      </w:r>
      <w:r>
        <w:rPr>
          <w:rFonts w:ascii="Arial Narrow" w:hAnsi="Arial Narrow" w:cs="Times New Roman"/>
        </w:rPr>
        <w:t>vykonávateľ</w:t>
      </w:r>
      <w:r w:rsidRPr="006A1022">
        <w:rPr>
          <w:rFonts w:ascii="Arial Narrow" w:hAnsi="Arial Narrow" w:cs="Times New Roman"/>
        </w:rPr>
        <w:t xml:space="preserve"> overí na </w:t>
      </w:r>
      <w:hyperlink r:id="rId29" w:history="1">
        <w:r w:rsidRPr="006A1022">
          <w:rPr>
            <w:rStyle w:val="Hypertextovprepojenie"/>
            <w:rFonts w:ascii="Arial Narrow" w:hAnsi="Arial Narrow" w:cs="Times New Roman"/>
          </w:rPr>
          <w:t>https://rpvs.gov.sk/rpvs/</w:t>
        </w:r>
      </w:hyperlink>
      <w:r w:rsidRPr="006A1022">
        <w:rPr>
          <w:rFonts w:ascii="Arial Narrow" w:hAnsi="Arial Narrow" w:cs="Times New Roman"/>
          <w:color w:val="0000FF"/>
          <w:u w:val="single"/>
        </w:rPr>
        <w:t>.</w:t>
      </w:r>
      <w:r w:rsidRPr="006A1022">
        <w:rPr>
          <w:rFonts w:ascii="Arial Narrow" w:hAnsi="Arial Narrow" w:cs="Times New Roman"/>
          <w:color w:val="0000FF"/>
        </w:rPr>
        <w:t xml:space="preserve"> </w:t>
      </w:r>
      <w:r w:rsidRPr="006A1022">
        <w:rPr>
          <w:rFonts w:ascii="Arial Narrow" w:hAnsi="Arial Narrow" w:cs="Times New Roman"/>
        </w:rPr>
        <w:t xml:space="preserve">Nevzťahuje sa na tie fyzické a právnické osoby, ktoré by ani po nadobudnutí účinnosti zmluvy o PPM neboli partnerom verejného sektora podľa § 2 zákona </w:t>
      </w:r>
      <w:r>
        <w:rPr>
          <w:rFonts w:ascii="Arial Narrow" w:hAnsi="Arial Narrow" w:cs="Times New Roman"/>
        </w:rPr>
        <w:t xml:space="preserve">č. 315/2015 Z. z. </w:t>
      </w:r>
      <w:r w:rsidRPr="006A1022">
        <w:rPr>
          <w:rFonts w:ascii="Arial Narrow" w:hAnsi="Arial Narrow" w:cs="Times New Roman"/>
        </w:rPr>
        <w:t>o regis</w:t>
      </w:r>
      <w:r>
        <w:rPr>
          <w:rFonts w:ascii="Arial Narrow" w:hAnsi="Arial Narrow" w:cs="Times New Roman"/>
        </w:rPr>
        <w:t>tri partnerov verejného sektora a o zmene a doplnení niektorých zákonov v znení neskorších predpisov .</w:t>
      </w:r>
    </w:p>
    <w:bookmarkEnd w:id="1"/>
    <w:p w14:paraId="2B5A9E3B" w14:textId="77777777" w:rsidR="0075465A" w:rsidRDefault="0075465A" w:rsidP="0075465A">
      <w:pPr>
        <w:spacing w:before="120" w:after="120" w:line="276" w:lineRule="auto"/>
        <w:jc w:val="both"/>
        <w:rPr>
          <w:rFonts w:ascii="Arial Narrow" w:hAnsi="Arial Narrow" w:cs="Arial"/>
          <w:b/>
        </w:rPr>
      </w:pPr>
    </w:p>
    <w:p w14:paraId="4E750690" w14:textId="77777777" w:rsidR="0075465A" w:rsidRPr="00B15DBB" w:rsidRDefault="0075465A" w:rsidP="0075465A">
      <w:pPr>
        <w:spacing w:before="120" w:after="120" w:line="276" w:lineRule="auto"/>
        <w:jc w:val="both"/>
        <w:rPr>
          <w:rFonts w:ascii="Arial Narrow" w:hAnsi="Arial Narrow" w:cs="Arial"/>
          <w:b/>
        </w:rPr>
      </w:pPr>
      <w:r w:rsidRPr="00B15DBB">
        <w:rPr>
          <w:rFonts w:ascii="Arial Narrow" w:hAnsi="Arial Narrow" w:cs="Arial"/>
          <w:b/>
        </w:rPr>
        <w:tab/>
        <w:t>4.1.2 Spôsob financovania</w:t>
      </w:r>
    </w:p>
    <w:p w14:paraId="7A89A6F0" w14:textId="77777777" w:rsidR="0075465A" w:rsidRDefault="0075465A" w:rsidP="0075465A">
      <w:pPr>
        <w:spacing w:before="120" w:after="120" w:line="276" w:lineRule="auto"/>
        <w:jc w:val="both"/>
        <w:rPr>
          <w:rFonts w:ascii="Arial Narrow" w:hAnsi="Arial Narrow" w:cs="Arial"/>
        </w:rPr>
      </w:pPr>
      <w:r w:rsidRPr="00B15DBB">
        <w:rPr>
          <w:rFonts w:ascii="Arial Narrow" w:hAnsi="Arial Narrow" w:cs="Arial"/>
        </w:rPr>
        <w:t>Spôsob financovania opatrení z prostriedkov mechanizmu</w:t>
      </w:r>
      <w:r w:rsidRPr="00B15DBB">
        <w:rPr>
          <w:rFonts w:ascii="Arial Narrow" w:hAnsi="Arial Narrow" w:cs="Arial"/>
          <w:b/>
        </w:rPr>
        <w:t>,</w:t>
      </w:r>
      <w:r w:rsidRPr="00B15DBB">
        <w:rPr>
          <w:rFonts w:ascii="Arial Narrow" w:hAnsi="Arial Narrow" w:cs="Arial"/>
        </w:rPr>
        <w:t xml:space="preserve"> t. j. predfinancovanie, zálohové platby a refundácia, prípadne kombinácia uvedených systémov, je uvedený v</w:t>
      </w:r>
      <w:r>
        <w:rPr>
          <w:rFonts w:ascii="Arial Narrow" w:hAnsi="Arial Narrow" w:cs="Arial"/>
        </w:rPr>
        <w:t> prílohe č. 2</w:t>
      </w:r>
      <w:r w:rsidRPr="00B15DBB">
        <w:rPr>
          <w:rFonts w:ascii="Arial Narrow" w:hAnsi="Arial Narrow" w:cs="Arial"/>
        </w:rPr>
        <w:t xml:space="preserve"> - Príručka pre žiadateľa a bude stanovený v zmluve o</w:t>
      </w:r>
      <w:r>
        <w:rPr>
          <w:rFonts w:ascii="Arial Narrow" w:hAnsi="Arial Narrow" w:cs="Arial"/>
        </w:rPr>
        <w:t> PPM</w:t>
      </w:r>
      <w:r w:rsidRPr="00B15DBB">
        <w:rPr>
          <w:rFonts w:ascii="Arial Narrow" w:hAnsi="Arial Narrow" w:cs="Arial"/>
        </w:rPr>
        <w:t xml:space="preserve"> po dohode s prijímateľom. </w:t>
      </w:r>
    </w:p>
    <w:p w14:paraId="0DD64338" w14:textId="77777777" w:rsidR="0075465A" w:rsidRPr="00660499" w:rsidRDefault="0075465A" w:rsidP="0075465A">
      <w:pPr>
        <w:spacing w:before="120" w:after="120" w:line="276" w:lineRule="auto"/>
        <w:jc w:val="both"/>
        <w:rPr>
          <w:rFonts w:ascii="Arial Narrow" w:hAnsi="Arial Narrow" w:cs="Arial"/>
          <w:b/>
        </w:rPr>
      </w:pPr>
      <w:r w:rsidRPr="00E71FF3">
        <w:rPr>
          <w:rFonts w:ascii="Arial Narrow" w:hAnsi="Arial Narrow" w:cs="Arial"/>
          <w:b/>
        </w:rPr>
        <w:t xml:space="preserve">Disponovanie povolením na prevádzku </w:t>
      </w:r>
      <w:r>
        <w:rPr>
          <w:rFonts w:ascii="Arial Narrow" w:hAnsi="Arial Narrow" w:cs="Arial"/>
          <w:b/>
        </w:rPr>
        <w:t>psycho-sociálne centrum</w:t>
      </w:r>
      <w:r w:rsidRPr="00E71FF3">
        <w:rPr>
          <w:rFonts w:ascii="Arial Narrow" w:hAnsi="Arial Narrow" w:cs="Arial"/>
          <w:b/>
        </w:rPr>
        <w:t xml:space="preserve"> je podmienkou </w:t>
      </w:r>
      <w:r>
        <w:rPr>
          <w:rFonts w:ascii="Arial Narrow" w:hAnsi="Arial Narrow" w:cs="Arial"/>
          <w:b/>
        </w:rPr>
        <w:t>PPM</w:t>
      </w:r>
      <w:r w:rsidRPr="00E71FF3">
        <w:rPr>
          <w:rFonts w:ascii="Arial Narrow" w:hAnsi="Arial Narrow" w:cs="Arial"/>
          <w:b/>
        </w:rPr>
        <w:t xml:space="preserve">. . </w:t>
      </w:r>
      <w:r w:rsidRPr="00DD247B">
        <w:rPr>
          <w:rFonts w:ascii="Arial Narrow" w:hAnsi="Arial Narrow" w:cs="Arial"/>
          <w:b/>
        </w:rPr>
        <w:t>Povoleni</w:t>
      </w:r>
      <w:r>
        <w:rPr>
          <w:rFonts w:ascii="Arial Narrow" w:hAnsi="Arial Narrow" w:cs="Arial"/>
          <w:b/>
        </w:rPr>
        <w:t>e</w:t>
      </w:r>
      <w:r w:rsidRPr="00DD247B">
        <w:rPr>
          <w:rFonts w:ascii="Arial Narrow" w:hAnsi="Arial Narrow" w:cs="Arial"/>
          <w:b/>
        </w:rPr>
        <w:t xml:space="preserve"> na prevádzku</w:t>
      </w:r>
      <w:r>
        <w:rPr>
          <w:rFonts w:ascii="Arial Narrow" w:hAnsi="Arial Narrow" w:cs="Arial"/>
          <w:b/>
        </w:rPr>
        <w:t xml:space="preserve"> psycho-sociálneho</w:t>
      </w:r>
      <w:r w:rsidRPr="00DD247B">
        <w:rPr>
          <w:rFonts w:ascii="Arial Narrow" w:hAnsi="Arial Narrow" w:cs="Arial"/>
          <w:b/>
        </w:rPr>
        <w:t xml:space="preserve"> </w:t>
      </w:r>
      <w:r>
        <w:rPr>
          <w:rFonts w:ascii="Arial Narrow" w:hAnsi="Arial Narrow" w:cs="Arial"/>
          <w:b/>
        </w:rPr>
        <w:t xml:space="preserve">centra  </w:t>
      </w:r>
      <w:r w:rsidRPr="00DD247B">
        <w:rPr>
          <w:rFonts w:ascii="Arial Narrow" w:hAnsi="Arial Narrow" w:cs="Arial"/>
          <w:b/>
        </w:rPr>
        <w:t>alebo overenú fotokópiu podanej žiadosti na vydanie povolenia na</w:t>
      </w:r>
      <w:r>
        <w:rPr>
          <w:rFonts w:ascii="Arial Narrow" w:hAnsi="Arial Narrow" w:cs="Arial"/>
          <w:b/>
        </w:rPr>
        <w:t xml:space="preserve"> ich</w:t>
      </w:r>
      <w:r w:rsidRPr="00DD247B">
        <w:rPr>
          <w:rFonts w:ascii="Arial Narrow" w:hAnsi="Arial Narrow" w:cs="Arial"/>
          <w:b/>
        </w:rPr>
        <w:t xml:space="preserve"> prevádzku </w:t>
      </w:r>
      <w:r>
        <w:rPr>
          <w:rFonts w:ascii="Arial Narrow" w:hAnsi="Arial Narrow" w:cs="Arial"/>
          <w:b/>
        </w:rPr>
        <w:t>psycho-sociálneho centra</w:t>
      </w:r>
      <w:r w:rsidRPr="00DD247B">
        <w:rPr>
          <w:rFonts w:ascii="Arial Narrow" w:hAnsi="Arial Narrow" w:cs="Arial"/>
          <w:b/>
        </w:rPr>
        <w:t>, musí žiadateľ predložiť v lehote najneskôr do 3 mesiacov od ukončenia hlavných aktivít projektu.</w:t>
      </w:r>
    </w:p>
    <w:p w14:paraId="6FDD82E6" w14:textId="77777777" w:rsidR="0075465A" w:rsidRPr="00E71FF3" w:rsidRDefault="0075465A" w:rsidP="0075465A">
      <w:pPr>
        <w:spacing w:before="120" w:after="120" w:line="276" w:lineRule="auto"/>
        <w:jc w:val="both"/>
        <w:rPr>
          <w:rFonts w:ascii="Arial Narrow" w:hAnsi="Arial Narrow" w:cs="Arial"/>
        </w:rPr>
      </w:pPr>
      <w:r w:rsidRPr="00E71FF3">
        <w:rPr>
          <w:rFonts w:ascii="Arial Narrow" w:hAnsi="Arial Narrow" w:cs="Arial"/>
        </w:rPr>
        <w:t xml:space="preserve">Prijímateľ bude mať povinnosť uchovať a archivovať všetky podporné dokumenty v súlade so zákonom </w:t>
      </w:r>
      <w:r w:rsidRPr="00E71FF3">
        <w:rPr>
          <w:rFonts w:ascii="Arial Narrow" w:hAnsi="Arial Narrow" w:cs="Arial"/>
        </w:rPr>
        <w:br/>
      </w:r>
      <w:r>
        <w:rPr>
          <w:rFonts w:ascii="Arial Narrow" w:hAnsi="Arial Narrow" w:cs="Arial"/>
        </w:rPr>
        <w:t>č. 395/200</w:t>
      </w:r>
      <w:r w:rsidRPr="00E71FF3">
        <w:rPr>
          <w:rFonts w:ascii="Arial Narrow" w:hAnsi="Arial Narrow" w:cs="Arial"/>
        </w:rPr>
        <w:t>2 Z.</w:t>
      </w:r>
      <w:r>
        <w:rPr>
          <w:rFonts w:ascii="Arial Narrow" w:hAnsi="Arial Narrow" w:cs="Arial"/>
        </w:rPr>
        <w:t xml:space="preserve"> </w:t>
      </w:r>
      <w:r w:rsidRPr="00E71FF3">
        <w:rPr>
          <w:rFonts w:ascii="Arial Narrow" w:hAnsi="Arial Narrow" w:cs="Arial"/>
        </w:rPr>
        <w:t>z. o archívoch a registratúrach a o doplnení niektorých zákonov</w:t>
      </w:r>
      <w:r>
        <w:rPr>
          <w:rFonts w:ascii="Arial Narrow" w:hAnsi="Arial Narrow" w:cs="Arial"/>
        </w:rPr>
        <w:t xml:space="preserve"> v znení neskorších predpisov</w:t>
      </w:r>
      <w:r w:rsidRPr="00E71FF3">
        <w:rPr>
          <w:rFonts w:ascii="Arial Narrow" w:hAnsi="Arial Narrow" w:cs="Arial"/>
        </w:rPr>
        <w:t>, pre potreby kon</w:t>
      </w:r>
      <w:r>
        <w:rPr>
          <w:rFonts w:ascii="Arial Narrow" w:hAnsi="Arial Narrow" w:cs="Arial"/>
        </w:rPr>
        <w:t>trol a auditov po dobu do 31. decembra</w:t>
      </w:r>
      <w:r w:rsidRPr="00E71FF3">
        <w:rPr>
          <w:rFonts w:ascii="Arial Narrow" w:hAnsi="Arial Narrow" w:cs="Arial"/>
        </w:rPr>
        <w:t xml:space="preserve"> 2031, resp. počas obdobia </w:t>
      </w:r>
      <w:r>
        <w:rPr>
          <w:rFonts w:ascii="Arial Narrow" w:hAnsi="Arial Narrow" w:cs="Arial"/>
        </w:rPr>
        <w:t xml:space="preserve">minimálne </w:t>
      </w:r>
      <w:r w:rsidRPr="00E71FF3">
        <w:rPr>
          <w:rFonts w:ascii="Arial Narrow" w:hAnsi="Arial Narrow" w:cs="Arial"/>
        </w:rPr>
        <w:t>5 rokov od uskutočnenia poslednej platby finančnej podpory zo strany EK, podľa toho ktorá skutočnosť nastane neskôr.</w:t>
      </w:r>
    </w:p>
    <w:p w14:paraId="1FF39D4E" w14:textId="77777777" w:rsidR="0075465A" w:rsidRDefault="0075465A" w:rsidP="0075465A">
      <w:pPr>
        <w:spacing w:before="240" w:after="120" w:line="276" w:lineRule="auto"/>
        <w:jc w:val="both"/>
        <w:rPr>
          <w:rFonts w:ascii="Arial Narrow" w:hAnsi="Arial Narrow" w:cs="Arial"/>
          <w:b/>
        </w:rPr>
      </w:pPr>
      <w:r w:rsidRPr="00B15DBB">
        <w:rPr>
          <w:rFonts w:ascii="Arial Narrow" w:hAnsi="Arial Narrow" w:cs="Arial"/>
          <w:b/>
        </w:rPr>
        <w:tab/>
      </w:r>
    </w:p>
    <w:p w14:paraId="5FE6749A" w14:textId="77777777" w:rsidR="0075465A" w:rsidRDefault="0075465A" w:rsidP="0075465A">
      <w:pPr>
        <w:rPr>
          <w:rFonts w:ascii="Arial Narrow" w:hAnsi="Arial Narrow" w:cs="Arial"/>
          <w:b/>
        </w:rPr>
      </w:pPr>
      <w:r>
        <w:rPr>
          <w:rFonts w:ascii="Arial Narrow" w:hAnsi="Arial Narrow" w:cs="Arial"/>
          <w:b/>
        </w:rPr>
        <w:br w:type="page"/>
      </w:r>
    </w:p>
    <w:p w14:paraId="27142BC9" w14:textId="77777777" w:rsidR="0075465A" w:rsidRPr="00B15DBB" w:rsidRDefault="0075465A" w:rsidP="0075465A">
      <w:pPr>
        <w:spacing w:before="240" w:after="120" w:line="276" w:lineRule="auto"/>
        <w:jc w:val="both"/>
        <w:rPr>
          <w:rFonts w:ascii="Arial Narrow" w:hAnsi="Arial Narrow" w:cs="Arial"/>
          <w:b/>
        </w:rPr>
      </w:pPr>
      <w:r w:rsidRPr="00B15DBB">
        <w:rPr>
          <w:rFonts w:ascii="Arial Narrow" w:hAnsi="Arial Narrow" w:cs="Arial"/>
          <w:b/>
        </w:rPr>
        <w:t>4.1.3 Finančný príspevok z prostriedkov mechanizmu</w:t>
      </w:r>
    </w:p>
    <w:p w14:paraId="4BE090D1"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Výška finančného príspevku je 100</w:t>
      </w:r>
      <w:r>
        <w:rPr>
          <w:rFonts w:ascii="Arial Narrow" w:hAnsi="Arial Narrow" w:cs="Arial"/>
        </w:rPr>
        <w:t xml:space="preserve"> </w:t>
      </w:r>
      <w:r w:rsidRPr="00B15DBB">
        <w:rPr>
          <w:rFonts w:ascii="Arial Narrow" w:hAnsi="Arial Narrow" w:cs="Arial"/>
        </w:rPr>
        <w:t xml:space="preserve">% </w:t>
      </w:r>
      <w:r>
        <w:rPr>
          <w:rFonts w:ascii="Arial Narrow" w:hAnsi="Arial Narrow" w:cs="Arial"/>
        </w:rPr>
        <w:t xml:space="preserve">oprávnených </w:t>
      </w:r>
      <w:r w:rsidRPr="00B15DBB">
        <w:rPr>
          <w:rFonts w:ascii="Arial Narrow" w:hAnsi="Arial Narrow" w:cs="Arial"/>
        </w:rPr>
        <w:t>výdavkov na oprávnené aktivity</w:t>
      </w:r>
      <w:r>
        <w:rPr>
          <w:rFonts w:ascii="Arial Narrow" w:hAnsi="Arial Narrow" w:cs="Arial"/>
        </w:rPr>
        <w:t xml:space="preserve"> pre jednu ŽoPPM</w:t>
      </w:r>
      <w:r w:rsidRPr="00B15DBB">
        <w:rPr>
          <w:rFonts w:ascii="Arial Narrow" w:hAnsi="Arial Narrow" w:cs="Arial"/>
        </w:rPr>
        <w:t>.</w:t>
      </w:r>
    </w:p>
    <w:p w14:paraId="012070C1" w14:textId="77777777" w:rsidR="0075465A" w:rsidRPr="00B15DBB" w:rsidRDefault="0075465A" w:rsidP="0075465A">
      <w:pPr>
        <w:spacing w:after="0" w:line="276" w:lineRule="auto"/>
        <w:jc w:val="both"/>
        <w:rPr>
          <w:rFonts w:ascii="Arial Narrow" w:hAnsi="Arial Narrow" w:cs="Arial"/>
          <w:b/>
        </w:rPr>
      </w:pPr>
      <w:r w:rsidRPr="00B15DBB">
        <w:rPr>
          <w:rFonts w:ascii="Arial Narrow" w:hAnsi="Arial Narrow" w:cs="Arial"/>
          <w:b/>
        </w:rPr>
        <w:t>Minimálna výška príspevku: nie je stanovená</w:t>
      </w:r>
    </w:p>
    <w:p w14:paraId="549252E3" w14:textId="77777777" w:rsidR="0075465A" w:rsidRPr="00B15DBB" w:rsidRDefault="0075465A" w:rsidP="0075465A">
      <w:pPr>
        <w:spacing w:after="0" w:line="276" w:lineRule="auto"/>
        <w:jc w:val="both"/>
        <w:rPr>
          <w:rFonts w:ascii="Arial Narrow" w:hAnsi="Arial Narrow" w:cs="Arial"/>
          <w:b/>
        </w:rPr>
      </w:pPr>
      <w:r w:rsidRPr="00B15DBB">
        <w:rPr>
          <w:rFonts w:ascii="Arial Narrow" w:hAnsi="Arial Narrow" w:cs="Arial"/>
          <w:b/>
        </w:rPr>
        <w:t>Maximálna výška príspevku</w:t>
      </w:r>
      <w:r>
        <w:rPr>
          <w:rFonts w:ascii="Arial Narrow" w:hAnsi="Arial Narrow" w:cs="Arial"/>
          <w:b/>
        </w:rPr>
        <w:t>:</w:t>
      </w:r>
      <w:r w:rsidRPr="00B15DBB">
        <w:rPr>
          <w:rFonts w:ascii="Arial Narrow" w:hAnsi="Arial Narrow" w:cs="Arial"/>
          <w:b/>
        </w:rPr>
        <w:t xml:space="preserve"> </w:t>
      </w:r>
      <w:r w:rsidRPr="00016D60">
        <w:rPr>
          <w:rFonts w:ascii="Arial Narrow" w:hAnsi="Arial Narrow" w:cs="Arial"/>
          <w:b/>
        </w:rPr>
        <w:t>652 407,8</w:t>
      </w:r>
      <w:r>
        <w:rPr>
          <w:rFonts w:ascii="Arial Narrow" w:hAnsi="Arial Narrow" w:cs="Arial"/>
          <w:b/>
        </w:rPr>
        <w:t>0</w:t>
      </w:r>
      <w:r w:rsidRPr="00016D60">
        <w:rPr>
          <w:rFonts w:ascii="Arial Narrow" w:hAnsi="Arial Narrow" w:cs="Arial"/>
          <w:b/>
        </w:rPr>
        <w:t xml:space="preserve"> </w:t>
      </w:r>
      <w:r>
        <w:rPr>
          <w:rFonts w:ascii="Arial Narrow" w:hAnsi="Arial Narrow" w:cs="Arial"/>
          <w:b/>
        </w:rPr>
        <w:t>EUR</w:t>
      </w:r>
    </w:p>
    <w:p w14:paraId="0C829FD7"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V prípade, že </w:t>
      </w:r>
      <w:r w:rsidRPr="00E50916">
        <w:rPr>
          <w:rFonts w:ascii="Arial Narrow" w:hAnsi="Arial Narrow" w:cs="Arial"/>
        </w:rPr>
        <w:t>žiadateľ žiada vyšší príspevok</w:t>
      </w:r>
      <w:r w:rsidRPr="00B15DBB">
        <w:rPr>
          <w:rFonts w:ascii="Arial Narrow" w:hAnsi="Arial Narrow" w:cs="Arial"/>
        </w:rPr>
        <w:t xml:space="preserve"> ako je stanovený v tejto výzve, suma nad rámec uvedeného maxima bude považovaná za neoprávnenú a žiadateľ si ju bude hradiť z vlastných zdrojov. Uvedené sa týka aj všetkých neoprávnených výdavkov, ktoré identifikuje vykonávateľ alebo iný oprávnený orgán na výkon kontroly</w:t>
      </w:r>
      <w:r>
        <w:rPr>
          <w:rFonts w:ascii="Arial Narrow" w:hAnsi="Arial Narrow" w:cs="Arial"/>
        </w:rPr>
        <w:t xml:space="preserve"> alebo auditu alebo </w:t>
      </w:r>
      <w:r w:rsidRPr="00AD2160">
        <w:rPr>
          <w:rFonts w:ascii="Arial Narrow" w:hAnsi="Arial Narrow" w:cs="Arial"/>
        </w:rPr>
        <w:t>overovania</w:t>
      </w:r>
      <w:r w:rsidRPr="001D3E89">
        <w:rPr>
          <w:rFonts w:ascii="Arial Narrow" w:hAnsi="Arial Narrow" w:cs="Arial"/>
        </w:rPr>
        <w:t>.</w:t>
      </w:r>
    </w:p>
    <w:p w14:paraId="0A3AC417" w14:textId="77777777" w:rsidR="0075465A" w:rsidRPr="00B15DBB" w:rsidRDefault="0075465A" w:rsidP="0075465A">
      <w:pPr>
        <w:spacing w:before="120" w:after="120" w:line="276" w:lineRule="auto"/>
        <w:jc w:val="both"/>
        <w:rPr>
          <w:rFonts w:ascii="Arial Narrow" w:hAnsi="Arial Narrow" w:cs="Arial"/>
          <w:b/>
        </w:rPr>
      </w:pPr>
      <w:r w:rsidRPr="00B15DBB">
        <w:rPr>
          <w:rFonts w:ascii="Arial Narrow" w:hAnsi="Arial Narrow" w:cs="Arial"/>
          <w:b/>
        </w:rPr>
        <w:t xml:space="preserve">Prijímateľ je vo všeobecnosti povinný používať poskytnuté prostriedky mechanizmu na účel, v súlade </w:t>
      </w:r>
      <w:r>
        <w:rPr>
          <w:rFonts w:ascii="Arial Narrow" w:hAnsi="Arial Narrow" w:cs="Arial"/>
          <w:b/>
        </w:rPr>
        <w:t>s písomnou zmluvou</w:t>
      </w:r>
      <w:r w:rsidRPr="00B15DBB">
        <w:rPr>
          <w:rFonts w:ascii="Arial Narrow" w:hAnsi="Arial Narrow" w:cs="Arial"/>
          <w:b/>
        </w:rPr>
        <w:t xml:space="preserve"> podľa § 14 zákona o mechanizme.</w:t>
      </w:r>
    </w:p>
    <w:p w14:paraId="0B8156B0" w14:textId="77777777" w:rsidR="0075465A" w:rsidRPr="00B15DBB" w:rsidRDefault="0075465A" w:rsidP="0075465A">
      <w:pPr>
        <w:spacing w:before="360" w:after="120" w:line="276" w:lineRule="auto"/>
        <w:jc w:val="both"/>
        <w:rPr>
          <w:rFonts w:ascii="Arial Narrow" w:hAnsi="Arial Narrow" w:cs="Arial"/>
          <w:b/>
        </w:rPr>
      </w:pPr>
      <w:r w:rsidRPr="00B15DBB">
        <w:rPr>
          <w:rFonts w:ascii="Arial Narrow" w:hAnsi="Arial Narrow" w:cs="Arial"/>
          <w:b/>
        </w:rPr>
        <w:t xml:space="preserve">4.2  Zverejňovanie informácií </w:t>
      </w:r>
    </w:p>
    <w:p w14:paraId="7BE7577B"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Vykonávateľ zvere</w:t>
      </w:r>
      <w:r>
        <w:rPr>
          <w:rFonts w:ascii="Arial Narrow" w:hAnsi="Arial Narrow" w:cs="Arial"/>
        </w:rPr>
        <w:t>jní na svojom webovom sídle do 10</w:t>
      </w:r>
      <w:r w:rsidRPr="00B15DBB">
        <w:rPr>
          <w:rFonts w:ascii="Arial Narrow" w:hAnsi="Arial Narrow" w:cs="Arial"/>
        </w:rPr>
        <w:t xml:space="preserve"> pracovných dní od zaslania oznámenia o splnení podmienok po</w:t>
      </w:r>
      <w:r>
        <w:rPr>
          <w:rFonts w:ascii="Arial Narrow" w:hAnsi="Arial Narrow" w:cs="Arial"/>
        </w:rPr>
        <w:t>skytnutia mechanizmu, resp. do 10</w:t>
      </w:r>
      <w:r w:rsidRPr="00B15DBB">
        <w:rPr>
          <w:rFonts w:ascii="Arial Narrow" w:hAnsi="Arial Narrow" w:cs="Arial"/>
        </w:rPr>
        <w:t xml:space="preserve"> pracovných dní od márneho uplynutia lehoty na </w:t>
      </w:r>
      <w:r>
        <w:rPr>
          <w:rFonts w:ascii="Arial Narrow" w:hAnsi="Arial Narrow" w:cs="Arial"/>
        </w:rPr>
        <w:t>predloženie námietok, alebo do 10</w:t>
      </w:r>
      <w:r w:rsidRPr="00B15DBB">
        <w:rPr>
          <w:rFonts w:ascii="Arial Narrow" w:hAnsi="Arial Narrow" w:cs="Arial"/>
        </w:rPr>
        <w:t xml:space="preserve"> pracovných dní od zaslania rozhodnutia o námietkach zozn</w:t>
      </w:r>
      <w:r>
        <w:rPr>
          <w:rFonts w:ascii="Arial Narrow" w:hAnsi="Arial Narrow" w:cs="Arial"/>
        </w:rPr>
        <w:t>am</w:t>
      </w:r>
      <w:r w:rsidRPr="00B15DBB">
        <w:rPr>
          <w:rFonts w:ascii="Arial Narrow" w:hAnsi="Arial Narrow" w:cs="Arial"/>
        </w:rPr>
        <w:t xml:space="preserve"> žiadateľov, ktorí splnili/nesplnili podmienky poskytnutia prostriedkov mechanizmu. Vykonávateľ zverejní na svojom webovom sídle zoznam prijímate</w:t>
      </w:r>
      <w:r>
        <w:rPr>
          <w:rFonts w:ascii="Arial Narrow" w:hAnsi="Arial Narrow" w:cs="Arial"/>
        </w:rPr>
        <w:t>ľov prostriedkov mechanizmu do 10</w:t>
      </w:r>
      <w:r w:rsidRPr="00B15DBB">
        <w:rPr>
          <w:rFonts w:ascii="Arial Narrow" w:hAnsi="Arial Narrow" w:cs="Arial"/>
        </w:rPr>
        <w:t xml:space="preserve"> pracovných dní od nadobudnutia účinnosti zmluvy o poskytnutí prostriedkov mechanizmu.  </w:t>
      </w:r>
    </w:p>
    <w:p w14:paraId="7513F6B4"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Vykonávateľ zverejní zoznamy žiadateľov, ktorí splnili/nesplnili podmienky poskytnutia prostriedkov mechanizmu a tiež zoznam prijímateľov, v súlade so zákonom č. 18/2018 o ochrane osobných údajov a o zmene a doplnení neskorších </w:t>
      </w:r>
      <w:r w:rsidRPr="0050046B">
        <w:rPr>
          <w:rFonts w:ascii="Arial Narrow" w:hAnsi="Arial Narrow" w:cs="Arial"/>
        </w:rPr>
        <w:t>predpisov</w:t>
      </w:r>
      <w:r>
        <w:rPr>
          <w:rFonts w:ascii="Arial Narrow" w:hAnsi="Arial Narrow" w:cs="Arial"/>
        </w:rPr>
        <w:t xml:space="preserve"> a Nariadením </w:t>
      </w:r>
      <w:r w:rsidRPr="002E0EB4">
        <w:rPr>
          <w:rFonts w:ascii="Arial Narrow" w:hAnsi="Arial Narrow" w:cs="Arial"/>
        </w:rPr>
        <w:t>Európskeho parlamentu a Rady (EÚ) 2016/679 z 27. apríla 2016 o ochrane fyzických osôb pri spracúvaní osobných údajov a o voľnom pohybe takýchto údajov, ktorým sa zrušuje smernica 95/46/ES (všeobecné nariadenie o ochrane údajov</w:t>
      </w:r>
      <w:r>
        <w:rPr>
          <w:rFonts w:ascii="Arial Narrow" w:hAnsi="Arial Narrow" w:cs="Arial"/>
        </w:rPr>
        <w:t>)</w:t>
      </w:r>
      <w:r w:rsidRPr="00B15DBB">
        <w:rPr>
          <w:rFonts w:ascii="Arial Narrow" w:hAnsi="Arial Narrow" w:cs="Arial"/>
        </w:rPr>
        <w:t>.</w:t>
      </w:r>
    </w:p>
    <w:p w14:paraId="19EC3C52" w14:textId="77777777" w:rsidR="0075465A" w:rsidRPr="00B15DBB" w:rsidRDefault="0075465A" w:rsidP="0075465A">
      <w:pPr>
        <w:spacing w:before="360" w:after="120" w:line="276" w:lineRule="auto"/>
        <w:jc w:val="both"/>
        <w:rPr>
          <w:rFonts w:ascii="Arial Narrow" w:hAnsi="Arial Narrow" w:cs="Arial"/>
          <w:b/>
        </w:rPr>
      </w:pPr>
      <w:r w:rsidRPr="00B15DBB">
        <w:rPr>
          <w:rFonts w:ascii="Arial Narrow" w:hAnsi="Arial Narrow" w:cs="Arial"/>
          <w:b/>
        </w:rPr>
        <w:t xml:space="preserve">4.3 Zmena a zrušenie výzvy   </w:t>
      </w:r>
    </w:p>
    <w:p w14:paraId="16D2E30B"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Vykonávateľ je v súlade s § 15 ods. 6 </w:t>
      </w:r>
      <w:r>
        <w:rPr>
          <w:rFonts w:ascii="Arial Narrow" w:hAnsi="Arial Narrow" w:cs="Arial"/>
        </w:rPr>
        <w:t xml:space="preserve">a ods. 7 </w:t>
      </w:r>
      <w:r w:rsidRPr="00B15DBB">
        <w:rPr>
          <w:rFonts w:ascii="Arial Narrow" w:hAnsi="Arial Narrow" w:cs="Arial"/>
        </w:rPr>
        <w:t xml:space="preserve">zákona </w:t>
      </w:r>
      <w:r>
        <w:rPr>
          <w:rFonts w:ascii="Arial Narrow" w:hAnsi="Arial Narrow" w:cs="Arial"/>
        </w:rPr>
        <w:t xml:space="preserve">o mechanizme </w:t>
      </w:r>
      <w:r w:rsidRPr="00B15DBB">
        <w:rPr>
          <w:rFonts w:ascii="Arial Narrow" w:hAnsi="Arial Narrow" w:cs="Arial"/>
        </w:rPr>
        <w:t xml:space="preserve">oprávnený výzvu zmeniť alebo zrušiť. Zmeny výzvy a jej prílohy, vrátane zdôvodnenia zmien ako aj zrušenie výzvy, vrátane zdôvodnenia zrušenia budú zverejňované formou oznámenia na webovom sídle vykonávateľa https://health.gov.sk/?Plan-obnovy-a-odolnosti. </w:t>
      </w:r>
    </w:p>
    <w:p w14:paraId="335CDAE3" w14:textId="77777777" w:rsidR="0075465A" w:rsidRPr="00B15DBB" w:rsidRDefault="0075465A" w:rsidP="0075465A">
      <w:pPr>
        <w:spacing w:before="120" w:after="120" w:line="276" w:lineRule="auto"/>
        <w:jc w:val="both"/>
        <w:rPr>
          <w:rFonts w:ascii="Arial Narrow" w:hAnsi="Arial Narrow" w:cs="Arial"/>
        </w:rPr>
      </w:pPr>
      <w:r w:rsidRPr="00B15DBB">
        <w:rPr>
          <w:rFonts w:ascii="Arial Narrow" w:hAnsi="Arial Narrow" w:cs="Arial"/>
        </w:rPr>
        <w:t xml:space="preserve">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 vykonaných opravách/úpravách vykonávateľ informuje žiadateľov zverejnením na svojom webovom sídle </w:t>
      </w:r>
      <w:hyperlink r:id="rId30" w:history="1">
        <w:r w:rsidRPr="004C31FB">
          <w:rPr>
            <w:rStyle w:val="Hypertextovprepojenie"/>
            <w:rFonts w:ascii="Arial Narrow" w:hAnsi="Arial Narrow" w:cs="Arial"/>
          </w:rPr>
          <w:t>https://health.gov.sk/?Plan-obnovy-a-odolnosti</w:t>
        </w:r>
      </w:hyperlink>
      <w:r>
        <w:rPr>
          <w:rFonts w:ascii="Arial Narrow" w:hAnsi="Arial Narrow" w:cs="Arial"/>
        </w:rPr>
        <w:t>, v súlade s § 15 ods. 7 zákona o mechanizme</w:t>
      </w:r>
      <w:r w:rsidRPr="00B15DBB">
        <w:rPr>
          <w:rFonts w:ascii="Arial Narrow" w:hAnsi="Arial Narrow" w:cs="Arial"/>
        </w:rPr>
        <w:t xml:space="preserve">. </w:t>
      </w:r>
    </w:p>
    <w:p w14:paraId="0C4611A8" w14:textId="77777777" w:rsidR="0075465A" w:rsidRPr="00B15DBB" w:rsidRDefault="0075465A" w:rsidP="0075465A">
      <w:pPr>
        <w:spacing w:before="360" w:after="0" w:line="240" w:lineRule="auto"/>
        <w:jc w:val="both"/>
        <w:rPr>
          <w:rFonts w:ascii="Arial Narrow" w:hAnsi="Arial Narrow" w:cs="Arial"/>
          <w:b/>
        </w:rPr>
      </w:pPr>
      <w:r w:rsidRPr="00B15DBB">
        <w:rPr>
          <w:rFonts w:ascii="Arial Narrow" w:hAnsi="Arial Narrow" w:cs="Arial"/>
          <w:b/>
        </w:rPr>
        <w:t>4.4 Rezervný zoznam ŽoPPM</w:t>
      </w:r>
    </w:p>
    <w:p w14:paraId="77200FAD" w14:textId="77777777" w:rsidR="0075465A" w:rsidRPr="00B15DBB" w:rsidRDefault="0075465A" w:rsidP="0075465A">
      <w:pPr>
        <w:spacing w:after="0" w:line="240" w:lineRule="auto"/>
        <w:jc w:val="both"/>
        <w:rPr>
          <w:rFonts w:ascii="Arial Narrow" w:hAnsi="Arial Narrow" w:cs="Arial"/>
          <w:b/>
        </w:rPr>
      </w:pPr>
    </w:p>
    <w:p w14:paraId="24066226" w14:textId="77777777" w:rsidR="0075465A" w:rsidRPr="00B15DBB" w:rsidRDefault="0075465A" w:rsidP="0075465A">
      <w:pPr>
        <w:spacing w:after="0" w:line="276" w:lineRule="auto"/>
        <w:jc w:val="both"/>
        <w:rPr>
          <w:rFonts w:ascii="Arial Narrow" w:hAnsi="Arial Narrow" w:cs="Arial"/>
        </w:rPr>
      </w:pPr>
      <w:r w:rsidRPr="00B15DBB">
        <w:rPr>
          <w:rFonts w:ascii="Arial Narrow" w:hAnsi="Arial Narrow" w:cs="Arial"/>
        </w:rPr>
        <w:t>Ak ŽoPPM spĺňa podmienky poskytnutia prostriedkov mechanizmu určené vo výzve,  avšak z dôvodu nedostatku alokácie prostriedkov mechanizmu na účel určený vo výzve nebude možné so žiadateľom uzatvoriť zmluvu o poskytnutí prostriedkov mechanizmu, vykonávateľ na základe ozná</w:t>
      </w:r>
      <w:r>
        <w:rPr>
          <w:rFonts w:ascii="Arial Narrow" w:hAnsi="Arial Narrow" w:cs="Arial"/>
        </w:rPr>
        <w:t>menia žiadateľom (podľa bodu 2.1.1</w:t>
      </w:r>
      <w:r w:rsidRPr="00B15DBB">
        <w:rPr>
          <w:rFonts w:ascii="Arial Narrow" w:hAnsi="Arial Narrow" w:cs="Arial"/>
        </w:rPr>
        <w:t xml:space="preserve">), môže vytvoriť  rezervný zoznam ŽoPPM a predmetné ŽoPPM doňho zaradiť. </w:t>
      </w:r>
    </w:p>
    <w:p w14:paraId="23F020DA" w14:textId="77777777" w:rsidR="0075465A" w:rsidRPr="00B15DBB" w:rsidRDefault="0075465A" w:rsidP="0075465A">
      <w:pPr>
        <w:spacing w:after="0" w:line="276" w:lineRule="auto"/>
        <w:jc w:val="both"/>
        <w:rPr>
          <w:rFonts w:ascii="Arial Narrow" w:hAnsi="Arial Narrow" w:cs="Arial"/>
        </w:rPr>
      </w:pPr>
      <w:r w:rsidRPr="00B15DBB">
        <w:rPr>
          <w:rFonts w:ascii="Arial Narrow" w:hAnsi="Arial Narrow" w:cs="Arial"/>
        </w:rPr>
        <w:t xml:space="preserve">V prípade dodatočného uvoľnenia disponibilnej alokácie prostriedkov mechanizmu, MZ SR </w:t>
      </w:r>
      <w:r>
        <w:rPr>
          <w:rFonts w:ascii="Arial Narrow" w:hAnsi="Arial Narrow" w:cs="Arial"/>
        </w:rPr>
        <w:t>osloví žiadateľov zaradených</w:t>
      </w:r>
      <w:r w:rsidRPr="00B15DBB">
        <w:rPr>
          <w:rFonts w:ascii="Arial Narrow" w:hAnsi="Arial Narrow" w:cs="Arial"/>
        </w:rPr>
        <w:t xml:space="preserve"> do rezervného zoznamu</w:t>
      </w:r>
      <w:r>
        <w:rPr>
          <w:rFonts w:ascii="Arial Narrow" w:hAnsi="Arial Narrow" w:cs="Arial"/>
        </w:rPr>
        <w:t>.</w:t>
      </w:r>
      <w:r w:rsidRPr="00B15DBB">
        <w:rPr>
          <w:rFonts w:ascii="Arial Narrow" w:hAnsi="Arial Narrow" w:cs="Arial"/>
        </w:rPr>
        <w:t xml:space="preserve"> V rezervnom zozname pôjde taktiež o výber ŽoPPM v poradí od najvyššieho získaného počtu bodov.</w:t>
      </w:r>
    </w:p>
    <w:p w14:paraId="4E2904E4" w14:textId="77777777" w:rsidR="0075465A" w:rsidRPr="00B15DBB" w:rsidRDefault="0075465A" w:rsidP="0075465A">
      <w:pPr>
        <w:spacing w:after="0" w:line="276" w:lineRule="auto"/>
        <w:jc w:val="both"/>
        <w:rPr>
          <w:rFonts w:ascii="Arial Narrow" w:hAnsi="Arial Narrow" w:cs="Arial"/>
        </w:rPr>
      </w:pPr>
    </w:p>
    <w:p w14:paraId="16AD736D" w14:textId="77777777" w:rsidR="0075465A" w:rsidRPr="00B15DBB" w:rsidRDefault="0075465A" w:rsidP="0075465A">
      <w:pPr>
        <w:spacing w:after="0" w:line="276" w:lineRule="auto"/>
        <w:jc w:val="both"/>
        <w:rPr>
          <w:rFonts w:ascii="Arial Narrow" w:hAnsi="Arial Narrow" w:cs="Arial"/>
        </w:rPr>
      </w:pPr>
    </w:p>
    <w:p w14:paraId="1731D2D9" w14:textId="77777777" w:rsidR="0075465A" w:rsidRPr="00B15DBB" w:rsidRDefault="0075465A" w:rsidP="0075465A">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14:paraId="6D7295C9" w14:textId="77777777" w:rsidR="0075465A" w:rsidRDefault="0075465A" w:rsidP="0075465A">
      <w:pPr>
        <w:pStyle w:val="Odsekzoznamu"/>
        <w:numPr>
          <w:ilvl w:val="0"/>
          <w:numId w:val="5"/>
        </w:numPr>
        <w:spacing w:before="360" w:after="120" w:line="276" w:lineRule="auto"/>
        <w:ind w:left="714" w:hanging="357"/>
        <w:jc w:val="both"/>
        <w:rPr>
          <w:rFonts w:ascii="Arial Narrow" w:hAnsi="Arial Narrow" w:cs="Arial"/>
          <w:szCs w:val="22"/>
        </w:rPr>
      </w:pPr>
      <w:r w:rsidRPr="00B15DBB">
        <w:rPr>
          <w:rFonts w:ascii="Arial Narrow" w:hAnsi="Arial Narrow" w:cs="Arial"/>
          <w:szCs w:val="22"/>
        </w:rPr>
        <w:t xml:space="preserve">Vzor formuláru </w:t>
      </w:r>
      <w:r>
        <w:rPr>
          <w:rFonts w:ascii="Arial Narrow" w:hAnsi="Arial Narrow" w:cs="Arial"/>
          <w:szCs w:val="22"/>
        </w:rPr>
        <w:t>ŽoPPM</w:t>
      </w:r>
    </w:p>
    <w:p w14:paraId="5FE940BF" w14:textId="77777777" w:rsidR="0075465A" w:rsidRPr="009B1E82" w:rsidRDefault="0075465A" w:rsidP="0075465A">
      <w:pPr>
        <w:pStyle w:val="Odsekzoznamu"/>
        <w:numPr>
          <w:ilvl w:val="0"/>
          <w:numId w:val="5"/>
        </w:numPr>
        <w:spacing w:before="360" w:after="120" w:line="276" w:lineRule="auto"/>
        <w:jc w:val="both"/>
        <w:rPr>
          <w:rFonts w:ascii="Arial Narrow" w:hAnsi="Arial Narrow" w:cs="Arial"/>
          <w:szCs w:val="22"/>
        </w:rPr>
      </w:pPr>
      <w:r>
        <w:rPr>
          <w:rFonts w:ascii="Arial Narrow" w:hAnsi="Arial Narrow" w:cs="Arial"/>
        </w:rPr>
        <w:t>Pravidlá oprávnenosti výdavkov_PSC</w:t>
      </w:r>
    </w:p>
    <w:p w14:paraId="1265BBA0" w14:textId="77777777" w:rsidR="0075465A" w:rsidRDefault="0075465A" w:rsidP="0075465A">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Vzor rozpočtu projektu k</w:t>
      </w:r>
      <w:r>
        <w:rPr>
          <w:rFonts w:ascii="Arial Narrow" w:hAnsi="Arial Narrow" w:cs="Arial"/>
        </w:rPr>
        <w:t> ŽoPPM</w:t>
      </w:r>
    </w:p>
    <w:p w14:paraId="63DBB39A" w14:textId="77777777" w:rsidR="0075465A" w:rsidRPr="00E71FF3" w:rsidRDefault="0075465A" w:rsidP="0075465A">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Kritériá posúdenia ŽoPPM</w:t>
      </w:r>
    </w:p>
    <w:p w14:paraId="7E8609E9" w14:textId="77777777" w:rsidR="0075465A" w:rsidRDefault="0075465A" w:rsidP="0075465A">
      <w:pPr>
        <w:pStyle w:val="Odsekzoznamu"/>
        <w:numPr>
          <w:ilvl w:val="0"/>
          <w:numId w:val="5"/>
        </w:numPr>
        <w:spacing w:before="360" w:after="120" w:line="276" w:lineRule="auto"/>
        <w:jc w:val="both"/>
        <w:rPr>
          <w:rFonts w:ascii="Arial Narrow" w:hAnsi="Arial Narrow" w:cs="Arial"/>
          <w:szCs w:val="22"/>
        </w:rPr>
      </w:pPr>
      <w:r w:rsidRPr="00DB3CAA">
        <w:rPr>
          <w:rFonts w:ascii="Arial Narrow" w:hAnsi="Arial Narrow" w:cs="Arial"/>
          <w:szCs w:val="22"/>
        </w:rPr>
        <w:t>Schéma štátnej pomoci pre investície do zariadení spoločných vyšetrovacích a liečebných zložiek v rámci digitalizácie v zdravotníctve, psycho-sociálnych centier a psychiatrických stacionárov, z prostriedkov Plánu obnovy a odolnosti SR, Schéma štátnej pomoci vo forme náhrady za služby všeobecného hospodárskeho záujmu č. ŠP SVHZ – 3/2022</w:t>
      </w:r>
    </w:p>
    <w:p w14:paraId="77373038" w14:textId="77777777" w:rsidR="0075465A" w:rsidRPr="001627F0" w:rsidRDefault="0075465A" w:rsidP="0075465A">
      <w:pPr>
        <w:pStyle w:val="Odsekzoznamu"/>
        <w:numPr>
          <w:ilvl w:val="0"/>
          <w:numId w:val="5"/>
        </w:numPr>
        <w:spacing w:before="360" w:after="120" w:line="276" w:lineRule="auto"/>
        <w:jc w:val="both"/>
        <w:rPr>
          <w:rFonts w:ascii="Arial Narrow" w:hAnsi="Arial Narrow" w:cs="Arial"/>
          <w:szCs w:val="22"/>
        </w:rPr>
      </w:pPr>
      <w:r w:rsidRPr="00B15DBB">
        <w:rPr>
          <w:rFonts w:ascii="Arial Narrow" w:hAnsi="Arial Narrow"/>
        </w:rPr>
        <w:t>Návrh zmluvy o poskytnutí prostriedkov mechanizmu</w:t>
      </w:r>
    </w:p>
    <w:p w14:paraId="1B41C8DC" w14:textId="77777777" w:rsidR="0075465A" w:rsidRPr="008D6A19" w:rsidRDefault="0075465A" w:rsidP="0075465A">
      <w:pPr>
        <w:pStyle w:val="Odsekzoznamu"/>
        <w:numPr>
          <w:ilvl w:val="0"/>
          <w:numId w:val="5"/>
        </w:numPr>
        <w:spacing w:before="360" w:after="120" w:line="276" w:lineRule="auto"/>
        <w:jc w:val="both"/>
        <w:rPr>
          <w:rFonts w:ascii="Arial Narrow" w:hAnsi="Arial Narrow" w:cs="Arial"/>
          <w:szCs w:val="22"/>
        </w:rPr>
      </w:pPr>
      <w:r>
        <w:rPr>
          <w:rFonts w:ascii="Arial Narrow" w:hAnsi="Arial Narrow" w:cs="Arial"/>
        </w:rPr>
        <w:t>Príklad PSC_pracovná štúdia</w:t>
      </w:r>
    </w:p>
    <w:p w14:paraId="45C364C8" w14:textId="77777777" w:rsidR="0075465A" w:rsidRPr="00B15DBB" w:rsidRDefault="0075465A" w:rsidP="0075465A">
      <w:pPr>
        <w:pStyle w:val="Odsekzoznamu"/>
        <w:spacing w:before="120" w:after="120" w:line="276" w:lineRule="auto"/>
        <w:jc w:val="both"/>
        <w:rPr>
          <w:rFonts w:ascii="Arial Narrow" w:hAnsi="Arial Narrow" w:cs="Arial"/>
        </w:rPr>
      </w:pPr>
    </w:p>
    <w:p w14:paraId="73FE23B8" w14:textId="77777777" w:rsidR="0075465A" w:rsidRPr="00B15DBB" w:rsidRDefault="0075465A" w:rsidP="0075465A">
      <w:pPr>
        <w:spacing w:before="120" w:after="120" w:line="276" w:lineRule="auto"/>
        <w:jc w:val="both"/>
        <w:rPr>
          <w:rFonts w:ascii="Arial Narrow" w:hAnsi="Arial Narrow" w:cs="Arial"/>
          <w:highlight w:val="magenta"/>
        </w:rPr>
      </w:pPr>
    </w:p>
    <w:p w14:paraId="77AD4C97" w14:textId="77777777" w:rsidR="0075465A" w:rsidRPr="00B15DBB" w:rsidRDefault="0075465A" w:rsidP="0075465A">
      <w:pPr>
        <w:spacing w:before="120" w:after="120" w:line="276" w:lineRule="auto"/>
        <w:jc w:val="both"/>
        <w:rPr>
          <w:rFonts w:ascii="Arial Narrow" w:hAnsi="Arial Narrow" w:cs="Arial"/>
        </w:rPr>
      </w:pPr>
    </w:p>
    <w:p w14:paraId="4E603BB5" w14:textId="77777777" w:rsidR="0036452B" w:rsidRDefault="0036452B"/>
    <w:sectPr w:rsidR="0036452B" w:rsidSect="00EB41B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5C81" w14:textId="77777777" w:rsidR="00965DC2" w:rsidRDefault="00965DC2" w:rsidP="0075465A">
      <w:pPr>
        <w:spacing w:after="0" w:line="240" w:lineRule="auto"/>
      </w:pPr>
      <w:r>
        <w:separator/>
      </w:r>
    </w:p>
  </w:endnote>
  <w:endnote w:type="continuationSeparator" w:id="0">
    <w:p w14:paraId="57EDA2F1" w14:textId="77777777" w:rsidR="00965DC2" w:rsidRDefault="00965DC2" w:rsidP="0075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14:paraId="65865137" w14:textId="6D348114" w:rsidR="0075465A" w:rsidRDefault="0075465A">
        <w:pPr>
          <w:pStyle w:val="Pta"/>
          <w:jc w:val="right"/>
        </w:pPr>
        <w:r>
          <w:t xml:space="preserve">Strana | </w:t>
        </w:r>
        <w:r>
          <w:fldChar w:fldCharType="begin"/>
        </w:r>
        <w:r>
          <w:instrText>PAGE   \* MERGEFORMAT</w:instrText>
        </w:r>
        <w:r>
          <w:fldChar w:fldCharType="separate"/>
        </w:r>
        <w:r w:rsidR="00EA6DD4">
          <w:rPr>
            <w:noProof/>
          </w:rPr>
          <w:t>1</w:t>
        </w:r>
        <w:r>
          <w:fldChar w:fldCharType="end"/>
        </w:r>
        <w:r>
          <w:t xml:space="preserve"> </w:t>
        </w:r>
      </w:p>
    </w:sdtContent>
  </w:sdt>
  <w:p w14:paraId="6CE6A1D0" w14:textId="77777777" w:rsidR="0075465A" w:rsidRDefault="00754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F7C86" w14:textId="77777777" w:rsidR="00965DC2" w:rsidRDefault="00965DC2" w:rsidP="0075465A">
      <w:pPr>
        <w:spacing w:after="0" w:line="240" w:lineRule="auto"/>
      </w:pPr>
      <w:r>
        <w:separator/>
      </w:r>
    </w:p>
  </w:footnote>
  <w:footnote w:type="continuationSeparator" w:id="0">
    <w:p w14:paraId="04B8FE7E" w14:textId="77777777" w:rsidR="00965DC2" w:rsidRDefault="00965DC2" w:rsidP="0075465A">
      <w:pPr>
        <w:spacing w:after="0" w:line="240" w:lineRule="auto"/>
      </w:pPr>
      <w:r>
        <w:continuationSeparator/>
      </w:r>
    </w:p>
  </w:footnote>
  <w:footnote w:id="1">
    <w:p w14:paraId="4807EB22" w14:textId="77777777" w:rsidR="0075465A" w:rsidRPr="00D4495C" w:rsidRDefault="0075465A" w:rsidP="0075465A">
      <w:pPr>
        <w:pStyle w:val="Textpoznmkypodiarou"/>
        <w:rPr>
          <w:rFonts w:ascii="Arial Narrow" w:hAnsi="Arial Narrow" w:cs="Times New Roman"/>
          <w:sz w:val="18"/>
          <w:szCs w:val="18"/>
        </w:rPr>
      </w:pPr>
      <w:r w:rsidRPr="00D4495C">
        <w:rPr>
          <w:rStyle w:val="Odkaznapoznmkupodiarou"/>
          <w:rFonts w:ascii="Arial Narrow" w:hAnsi="Arial Narrow" w:cs="Times New Roman"/>
          <w:sz w:val="18"/>
          <w:szCs w:val="18"/>
        </w:rPr>
        <w:t>[1]</w:t>
      </w:r>
      <w:r w:rsidRPr="00D4495C">
        <w:rPr>
          <w:rFonts w:ascii="Arial Narrow" w:hAnsi="Arial Narrow" w:cs="Times New Roman"/>
          <w:sz w:val="18"/>
          <w:szCs w:val="18"/>
        </w:rPr>
        <w:t xml:space="preserve"> Zákon </w:t>
      </w:r>
      <w:r>
        <w:rPr>
          <w:rFonts w:ascii="Arial Narrow" w:hAnsi="Arial Narrow" w:cs="Times New Roman"/>
          <w:sz w:val="18"/>
          <w:szCs w:val="18"/>
        </w:rPr>
        <w:t xml:space="preserve">č. 315/2015 Z. z. </w:t>
      </w:r>
      <w:r w:rsidRPr="00D4495C">
        <w:rPr>
          <w:rFonts w:ascii="Arial Narrow" w:hAnsi="Arial Narrow" w:cs="Times New Roman"/>
          <w:sz w:val="18"/>
          <w:szCs w:val="18"/>
        </w:rPr>
        <w:t>o registri partnerov verejného sektora</w:t>
      </w:r>
      <w:r>
        <w:rPr>
          <w:rFonts w:ascii="Arial Narrow" w:hAnsi="Arial Narrow" w:cs="Times New Roman"/>
          <w:sz w:val="18"/>
          <w:szCs w:val="18"/>
        </w:rPr>
        <w:t xml:space="preserve"> a o zmene a doplnení niektorých zákonov v znení neskorších predpisov</w:t>
      </w:r>
      <w:r w:rsidRPr="00D4495C">
        <w:rPr>
          <w:rFonts w:ascii="Arial Narrow" w:hAnsi="Arial Narrow"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92DC" w14:textId="77777777" w:rsidR="0075465A" w:rsidRDefault="0075465A">
    <w:pPr>
      <w:pStyle w:val="Hlavika"/>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4BF5645A" wp14:editId="2017BB9F">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4C313AEB" id="Skupina 8" o:spid="_x0000_s1026" style="position:absolute;margin-left:0;margin-top:-9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F384" w14:textId="77777777" w:rsidR="0075465A" w:rsidRDefault="0075465A"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60288" behindDoc="1" locked="0" layoutInCell="1" allowOverlap="1" wp14:anchorId="49857DF4" wp14:editId="213DE683">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6624A195" id="Skupina 5" o:spid="_x0000_s1026" style="position:absolute;margin-left:0;margin-top:-15.45pt;width:418.55pt;height:36.65pt;z-index:-251656192;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3" w15:restartNumberingAfterBreak="0">
    <w:nsid w:val="01DF674A"/>
    <w:multiLevelType w:val="hybridMultilevel"/>
    <w:tmpl w:val="C15EAF4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B0691"/>
    <w:multiLevelType w:val="hybridMultilevel"/>
    <w:tmpl w:val="4CE42E14"/>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EB27F1"/>
    <w:multiLevelType w:val="singleLevel"/>
    <w:tmpl w:val="00000019"/>
    <w:lvl w:ilvl="0">
      <w:start w:val="1"/>
      <w:numFmt w:val="decimal"/>
      <w:lvlText w:val="%1."/>
      <w:lvlJc w:val="left"/>
      <w:pPr>
        <w:tabs>
          <w:tab w:val="num" w:pos="0"/>
        </w:tabs>
        <w:ind w:left="720" w:hanging="360"/>
      </w:pPr>
      <w:rPr>
        <w:rFonts w:hint="default"/>
      </w:rPr>
    </w:lvl>
  </w:abstractNum>
  <w:abstractNum w:abstractNumId="6"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F23D32"/>
    <w:multiLevelType w:val="hybridMultilevel"/>
    <w:tmpl w:val="F99674E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0BD58ED"/>
    <w:multiLevelType w:val="hybridMultilevel"/>
    <w:tmpl w:val="7090B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2F56F9"/>
    <w:multiLevelType w:val="hybridMultilevel"/>
    <w:tmpl w:val="D4264F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000833"/>
    <w:multiLevelType w:val="hybridMultilevel"/>
    <w:tmpl w:val="2AEC2DB2"/>
    <w:lvl w:ilvl="0" w:tplc="5DEC871C">
      <w:start w:val="1"/>
      <w:numFmt w:val="lowerLetter"/>
      <w:lvlText w:val="%1)"/>
      <w:lvlJc w:val="left"/>
      <w:pPr>
        <w:ind w:left="765" w:hanging="360"/>
      </w:pPr>
      <w:rPr>
        <w:b w:val="0"/>
        <w:bCs/>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3" w15:restartNumberingAfterBreak="0">
    <w:nsid w:val="1F257BF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15"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16" w15:restartNumberingAfterBreak="0">
    <w:nsid w:val="3B2238F2"/>
    <w:multiLevelType w:val="hybridMultilevel"/>
    <w:tmpl w:val="384C4B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6B2B2E"/>
    <w:multiLevelType w:val="hybridMultilevel"/>
    <w:tmpl w:val="7E96B7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19" w15:restartNumberingAfterBreak="0">
    <w:nsid w:val="42A16C33"/>
    <w:multiLevelType w:val="hybridMultilevel"/>
    <w:tmpl w:val="585EA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DD6A03"/>
    <w:multiLevelType w:val="hybridMultilevel"/>
    <w:tmpl w:val="9FFAC4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AE1E28"/>
    <w:multiLevelType w:val="hybridMultilevel"/>
    <w:tmpl w:val="1EAE69AA"/>
    <w:lvl w:ilvl="0" w:tplc="57EC85BE">
      <w:numFmt w:val="bullet"/>
      <w:lvlText w:val="-"/>
      <w:lvlJc w:val="left"/>
      <w:pPr>
        <w:ind w:left="765" w:hanging="360"/>
      </w:pPr>
      <w:rPr>
        <w:rFonts w:ascii="Calibri" w:eastAsia="Calibri" w:hAnsi="Calibri"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C445BF"/>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2D2835"/>
    <w:multiLevelType w:val="hybridMultilevel"/>
    <w:tmpl w:val="48846530"/>
    <w:lvl w:ilvl="0" w:tplc="79BC804E">
      <w:start w:val="1"/>
      <w:numFmt w:val="lowerLetter"/>
      <w:lvlText w:val="%1)"/>
      <w:lvlJc w:val="left"/>
      <w:pPr>
        <w:ind w:left="63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330A59"/>
    <w:multiLevelType w:val="hybridMultilevel"/>
    <w:tmpl w:val="2F9CD732"/>
    <w:lvl w:ilvl="0" w:tplc="E8EC465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88B11A0"/>
    <w:multiLevelType w:val="hybridMultilevel"/>
    <w:tmpl w:val="9EAA8CB8"/>
    <w:lvl w:ilvl="0" w:tplc="E23EFF96">
      <w:start w:val="1"/>
      <w:numFmt w:val="lowerLetter"/>
      <w:lvlText w:val="%1)"/>
      <w:lvlJc w:val="left"/>
      <w:pPr>
        <w:ind w:left="360" w:hanging="360"/>
      </w:pPr>
      <w:rPr>
        <w:rFonts w:hint="default"/>
        <w:b w:val="0"/>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DE446A0"/>
    <w:multiLevelType w:val="hybridMultilevel"/>
    <w:tmpl w:val="D4264F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BAC7A13"/>
    <w:multiLevelType w:val="hybridMultilevel"/>
    <w:tmpl w:val="E97031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15:restartNumberingAfterBreak="0">
    <w:nsid w:val="7B2926CA"/>
    <w:multiLevelType w:val="hybridMultilevel"/>
    <w:tmpl w:val="3A72A826"/>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36"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CD39C1"/>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4"/>
  </w:num>
  <w:num w:numId="3">
    <w:abstractNumId w:val="36"/>
  </w:num>
  <w:num w:numId="4">
    <w:abstractNumId w:val="4"/>
  </w:num>
  <w:num w:numId="5">
    <w:abstractNumId w:val="16"/>
  </w:num>
  <w:num w:numId="6">
    <w:abstractNumId w:val="15"/>
  </w:num>
  <w:num w:numId="7">
    <w:abstractNumId w:val="26"/>
  </w:num>
  <w:num w:numId="8">
    <w:abstractNumId w:val="18"/>
  </w:num>
  <w:num w:numId="9">
    <w:abstractNumId w:val="25"/>
  </w:num>
  <w:num w:numId="10">
    <w:abstractNumId w:val="0"/>
  </w:num>
  <w:num w:numId="11">
    <w:abstractNumId w:val="1"/>
  </w:num>
  <w:num w:numId="12">
    <w:abstractNumId w:val="2"/>
  </w:num>
  <w:num w:numId="13">
    <w:abstractNumId w:val="14"/>
  </w:num>
  <w:num w:numId="14">
    <w:abstractNumId w:val="31"/>
  </w:num>
  <w:num w:numId="15">
    <w:abstractNumId w:val="9"/>
  </w:num>
  <w:num w:numId="16">
    <w:abstractNumId w:val="35"/>
  </w:num>
  <w:num w:numId="17">
    <w:abstractNumId w:val="22"/>
  </w:num>
  <w:num w:numId="18">
    <w:abstractNumId w:val="23"/>
  </w:num>
  <w:num w:numId="19">
    <w:abstractNumId w:val="27"/>
  </w:num>
  <w:num w:numId="20">
    <w:abstractNumId w:val="33"/>
  </w:num>
  <w:num w:numId="21">
    <w:abstractNumId w:val="7"/>
  </w:num>
  <w:num w:numId="22">
    <w:abstractNumId w:val="6"/>
  </w:num>
  <w:num w:numId="23">
    <w:abstractNumId w:val="20"/>
  </w:num>
  <w:num w:numId="24">
    <w:abstractNumId w:val="3"/>
  </w:num>
  <w:num w:numId="25">
    <w:abstractNumId w:val="28"/>
  </w:num>
  <w:num w:numId="26">
    <w:abstractNumId w:val="37"/>
  </w:num>
  <w:num w:numId="27">
    <w:abstractNumId w:val="3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2"/>
  </w:num>
  <w:num w:numId="34">
    <w:abstractNumId w:val="17"/>
  </w:num>
  <w:num w:numId="35">
    <w:abstractNumId w:val="19"/>
  </w:num>
  <w:num w:numId="36">
    <w:abstractNumId w:val="10"/>
  </w:num>
  <w:num w:numId="37">
    <w:abstractNumId w:val="29"/>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5A"/>
    <w:rsid w:val="00252F81"/>
    <w:rsid w:val="002A7A19"/>
    <w:rsid w:val="0036452B"/>
    <w:rsid w:val="0075465A"/>
    <w:rsid w:val="00965DC2"/>
    <w:rsid w:val="00DB5447"/>
    <w:rsid w:val="00EA6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8347"/>
  <w15:chartTrackingRefBased/>
  <w15:docId w15:val="{8660CC12-0E09-4C7A-80FC-3C1B819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465A"/>
  </w:style>
  <w:style w:type="paragraph" w:styleId="Nadpis8">
    <w:name w:val="heading 8"/>
    <w:basedOn w:val="Normlny"/>
    <w:next w:val="Normlny"/>
    <w:link w:val="Nadpis8Char"/>
    <w:uiPriority w:val="9"/>
    <w:unhideWhenUsed/>
    <w:qFormat/>
    <w:rsid w:val="0075465A"/>
    <w:pPr>
      <w:spacing w:after="120" w:line="240" w:lineRule="auto"/>
      <w:ind w:left="567"/>
      <w:jc w:val="center"/>
      <w:outlineLvl w:val="7"/>
    </w:pPr>
    <w:rPr>
      <w:rFonts w:ascii="Calibri" w:eastAsia="Times New Roman" w:hAnsi="Calibri" w:cs="Times New Roman"/>
      <w:caps/>
      <w:spacing w:val="1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
    <w:rsid w:val="0075465A"/>
    <w:rPr>
      <w:rFonts w:ascii="Calibri" w:eastAsia="Times New Roman" w:hAnsi="Calibri" w:cs="Times New Roman"/>
      <w:caps/>
      <w:spacing w:val="10"/>
      <w:szCs w:val="20"/>
      <w:lang w:eastAsia="sk-SK"/>
    </w:rPr>
  </w:style>
  <w:style w:type="paragraph" w:styleId="Odsekzoznamu">
    <w:name w:val="List Paragraph"/>
    <w:aliases w:val="body,Odsek zoznamu2,List Paragraph,Listenabsatz,Odsek zoznamu1,Odsek zoznamu21,numbered list,2,OBC Bullet,Normal 1,Task Body,Viñetas (Inicio Parrafo),Paragrafo elenco,3 Txt tabla,Zerrenda-paragrafoa,Fiche List Paragraph,Dot pt,No Spacing1"/>
    <w:basedOn w:val="Normlny"/>
    <w:link w:val="OdsekzoznamuChar"/>
    <w:uiPriority w:val="34"/>
    <w:qFormat/>
    <w:rsid w:val="0075465A"/>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Listenabsatz Char,Odsek zoznamu1 Char,Odsek zoznamu21 Char,numbered list Char,2 Char,OBC Bullet Char,Normal 1 Char,Task Body Char,Viñetas (Inicio Parrafo) Char,Paragrafo elenco Char"/>
    <w:basedOn w:val="Predvolenpsmoodseku"/>
    <w:link w:val="Odsekzoznamu"/>
    <w:uiPriority w:val="34"/>
    <w:qFormat/>
    <w:locked/>
    <w:rsid w:val="0075465A"/>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7546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465A"/>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75465A"/>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75465A"/>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75465A"/>
    <w:rPr>
      <w:vertAlign w:val="superscript"/>
    </w:rPr>
  </w:style>
  <w:style w:type="character" w:styleId="Odkaznakomentr">
    <w:name w:val="annotation reference"/>
    <w:basedOn w:val="Predvolenpsmoodseku"/>
    <w:uiPriority w:val="99"/>
    <w:semiHidden/>
    <w:unhideWhenUsed/>
    <w:rsid w:val="0075465A"/>
    <w:rPr>
      <w:sz w:val="16"/>
      <w:szCs w:val="16"/>
    </w:rPr>
  </w:style>
  <w:style w:type="paragraph" w:styleId="Textkomentra">
    <w:name w:val="annotation text"/>
    <w:basedOn w:val="Normlny"/>
    <w:link w:val="TextkomentraChar"/>
    <w:uiPriority w:val="99"/>
    <w:unhideWhenUsed/>
    <w:rsid w:val="0075465A"/>
    <w:pPr>
      <w:spacing w:line="240" w:lineRule="auto"/>
    </w:pPr>
    <w:rPr>
      <w:sz w:val="20"/>
      <w:szCs w:val="20"/>
    </w:rPr>
  </w:style>
  <w:style w:type="character" w:customStyle="1" w:styleId="TextkomentraChar">
    <w:name w:val="Text komentára Char"/>
    <w:basedOn w:val="Predvolenpsmoodseku"/>
    <w:link w:val="Textkomentra"/>
    <w:uiPriority w:val="99"/>
    <w:rsid w:val="0075465A"/>
    <w:rPr>
      <w:sz w:val="20"/>
      <w:szCs w:val="20"/>
    </w:rPr>
  </w:style>
  <w:style w:type="paragraph" w:styleId="Predmetkomentra">
    <w:name w:val="annotation subject"/>
    <w:basedOn w:val="Textkomentra"/>
    <w:next w:val="Textkomentra"/>
    <w:link w:val="PredmetkomentraChar"/>
    <w:uiPriority w:val="99"/>
    <w:semiHidden/>
    <w:unhideWhenUsed/>
    <w:rsid w:val="0075465A"/>
    <w:rPr>
      <w:b/>
      <w:bCs/>
    </w:rPr>
  </w:style>
  <w:style w:type="character" w:customStyle="1" w:styleId="PredmetkomentraChar">
    <w:name w:val="Predmet komentára Char"/>
    <w:basedOn w:val="TextkomentraChar"/>
    <w:link w:val="Predmetkomentra"/>
    <w:uiPriority w:val="99"/>
    <w:semiHidden/>
    <w:rsid w:val="0075465A"/>
    <w:rPr>
      <w:b/>
      <w:bCs/>
      <w:sz w:val="20"/>
      <w:szCs w:val="20"/>
    </w:rPr>
  </w:style>
  <w:style w:type="paragraph" w:styleId="Hlavika">
    <w:name w:val="header"/>
    <w:basedOn w:val="Normlny"/>
    <w:link w:val="HlavikaChar"/>
    <w:uiPriority w:val="99"/>
    <w:unhideWhenUsed/>
    <w:rsid w:val="007546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465A"/>
  </w:style>
  <w:style w:type="paragraph" w:styleId="Pta">
    <w:name w:val="footer"/>
    <w:basedOn w:val="Normlny"/>
    <w:link w:val="PtaChar"/>
    <w:uiPriority w:val="99"/>
    <w:unhideWhenUsed/>
    <w:rsid w:val="0075465A"/>
    <w:pPr>
      <w:tabs>
        <w:tab w:val="center" w:pos="4536"/>
        <w:tab w:val="right" w:pos="9072"/>
      </w:tabs>
      <w:spacing w:after="0" w:line="240" w:lineRule="auto"/>
    </w:pPr>
  </w:style>
  <w:style w:type="character" w:customStyle="1" w:styleId="PtaChar">
    <w:name w:val="Päta Char"/>
    <w:basedOn w:val="Predvolenpsmoodseku"/>
    <w:link w:val="Pta"/>
    <w:uiPriority w:val="99"/>
    <w:rsid w:val="0075465A"/>
  </w:style>
  <w:style w:type="character" w:styleId="Zstupntext">
    <w:name w:val="Placeholder Text"/>
    <w:basedOn w:val="Predvolenpsmoodseku"/>
    <w:uiPriority w:val="99"/>
    <w:semiHidden/>
    <w:rsid w:val="0075465A"/>
    <w:rPr>
      <w:color w:val="808080"/>
    </w:rPr>
  </w:style>
  <w:style w:type="paragraph" w:styleId="Revzia">
    <w:name w:val="Revision"/>
    <w:hidden/>
    <w:uiPriority w:val="99"/>
    <w:semiHidden/>
    <w:rsid w:val="0075465A"/>
    <w:pPr>
      <w:spacing w:after="0" w:line="240" w:lineRule="auto"/>
    </w:pPr>
  </w:style>
  <w:style w:type="paragraph" w:customStyle="1" w:styleId="l0">
    <w:name w:val="l0"/>
    <w:basedOn w:val="Normlny"/>
    <w:rsid w:val="007546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5465A"/>
    <w:rPr>
      <w:color w:val="0563C1" w:themeColor="hyperlink"/>
      <w:u w:val="single"/>
    </w:rPr>
  </w:style>
  <w:style w:type="paragraph" w:customStyle="1" w:styleId="DecimalAligned">
    <w:name w:val="Decimal Aligned"/>
    <w:basedOn w:val="Normlny"/>
    <w:uiPriority w:val="40"/>
    <w:qFormat/>
    <w:rsid w:val="0075465A"/>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75465A"/>
    <w:rPr>
      <w:i/>
      <w:iCs/>
    </w:rPr>
  </w:style>
  <w:style w:type="table" w:styleId="Strednpodfarbenie2zvraznenie5">
    <w:name w:val="Medium Shading 2 Accent 5"/>
    <w:basedOn w:val="Normlnatabuka"/>
    <w:uiPriority w:val="64"/>
    <w:rsid w:val="0075465A"/>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75465A"/>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75465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5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5465A"/>
    <w:rPr>
      <w:color w:val="954F72" w:themeColor="followedHyperlink"/>
      <w:u w:val="single"/>
    </w:rPr>
  </w:style>
  <w:style w:type="character" w:customStyle="1" w:styleId="Znakyprepoznmkupodiarou">
    <w:name w:val="Znaky pre poznámku pod čiarou"/>
    <w:rsid w:val="0075465A"/>
    <w:rPr>
      <w:rFonts w:cs="Times New Roman"/>
      <w:vertAlign w:val="superscript"/>
    </w:rPr>
  </w:style>
  <w:style w:type="paragraph" w:customStyle="1" w:styleId="Default">
    <w:name w:val="Default"/>
    <w:qFormat/>
    <w:rsid w:val="0075465A"/>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75465A"/>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75465A"/>
  </w:style>
  <w:style w:type="character" w:customStyle="1" w:styleId="WW8Num6z3">
    <w:name w:val="WW8Num6z3"/>
    <w:rsid w:val="0075465A"/>
  </w:style>
  <w:style w:type="character" w:customStyle="1" w:styleId="WW8Num6z2">
    <w:name w:val="WW8Num6z2"/>
    <w:rsid w:val="0075465A"/>
  </w:style>
  <w:style w:type="paragraph" w:customStyle="1" w:styleId="Char2">
    <w:name w:val="Char2"/>
    <w:basedOn w:val="Normlny"/>
    <w:link w:val="Odkaznapoznmkupodiarou"/>
    <w:uiPriority w:val="99"/>
    <w:rsid w:val="0075465A"/>
    <w:pPr>
      <w:spacing w:before="120" w:line="240" w:lineRule="exact"/>
      <w:ind w:left="567"/>
    </w:pPr>
    <w:rPr>
      <w:vertAlign w:val="superscript"/>
    </w:rPr>
  </w:style>
  <w:style w:type="paragraph" w:styleId="Normlnywebov">
    <w:name w:val="Normal (Web)"/>
    <w:basedOn w:val="Normlny"/>
    <w:uiPriority w:val="99"/>
    <w:semiHidden/>
    <w:unhideWhenUsed/>
    <w:rsid w:val="0075465A"/>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sk" TargetMode="External"/><Relationship Id="rId18" Type="http://schemas.openxmlformats.org/officeDocument/2006/relationships/hyperlink" Target="https://www.health.gov.sk/?Plan-obnovy-a-odolnosti" TargetMode="External"/><Relationship Id="rId26" Type="http://schemas.openxmlformats.org/officeDocument/2006/relationships/hyperlink" Target="https://www.ip.gov.sk/app/register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health.gov.sk/?Plan-obnovy-a-odolnosti" TargetMode="External"/><Relationship Id="rId17" Type="http://schemas.openxmlformats.org/officeDocument/2006/relationships/hyperlink" Target="http://www.health.gov.sk" TargetMode="External"/><Relationship Id="rId25" Type="http://schemas.openxmlformats.org/officeDocument/2006/relationships/hyperlink" Target="http://www.minv.sk/?registrove-urady-pre-neziskove-organizacie-poskytujuce-vseobecne-prospesne-sluzb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lanobnovy@health.gov.sk" TargetMode="External"/><Relationship Id="rId20" Type="http://schemas.openxmlformats.org/officeDocument/2006/relationships/header" Target="header1.xml"/><Relationship Id="rId29" Type="http://schemas.openxmlformats.org/officeDocument/2006/relationships/hyperlink" Target="https://rpvs.gov.sk/rpv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gov.sk/?Plan-obnovy-a-odolnosti" TargetMode="External"/><Relationship Id="rId24" Type="http://schemas.openxmlformats.org/officeDocument/2006/relationships/hyperlink" Target="https://oversi.gov.sk/"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health.gov.sk/?Plan-obnovy-a-odolnosti" TargetMode="External"/><Relationship Id="rId23" Type="http://schemas.openxmlformats.org/officeDocument/2006/relationships/hyperlink" Target="https://rpo.statistics.sk/" TargetMode="External"/><Relationship Id="rId28" Type="http://schemas.openxmlformats.org/officeDocument/2006/relationships/hyperlink" Target="https://www.olaf.vlada.gov.sk//system-vcasneho-odhalovania-rizika-a-vylucenia-edes/" TargetMode="External"/><Relationship Id="rId10" Type="http://schemas.openxmlformats.org/officeDocument/2006/relationships/hyperlink" Target="mailto:planobnovy@health.gov.sk" TargetMode="External"/><Relationship Id="rId19" Type="http://schemas.openxmlformats.org/officeDocument/2006/relationships/hyperlink" Target="https://www.health.gov.sk/?Plan-obnovy-a-odolnosti"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sk/?Plan-obnovy-a-odolnosti" TargetMode="External"/><Relationship Id="rId22" Type="http://schemas.openxmlformats.org/officeDocument/2006/relationships/header" Target="header2.xml"/><Relationship Id="rId27" Type="http://schemas.openxmlformats.org/officeDocument/2006/relationships/hyperlink" Target="https://ec.europa.eu/budget/edes/index_en.cfm" TargetMode="External"/><Relationship Id="rId30" Type="http://schemas.openxmlformats.org/officeDocument/2006/relationships/hyperlink" Target="https://health.gov.sk/?Plan-obnovy-a-odolnost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716342EA84213A9272B652482E34C"/>
        <w:category>
          <w:name w:val="Všeobecné"/>
          <w:gallery w:val="placeholder"/>
        </w:category>
        <w:types>
          <w:type w:val="bbPlcHdr"/>
        </w:types>
        <w:behaviors>
          <w:behavior w:val="content"/>
        </w:behaviors>
        <w:guid w:val="{CE083345-C986-483A-958E-643BD04455D1}"/>
      </w:docPartPr>
      <w:docPartBody>
        <w:p w:rsidR="00A40314" w:rsidRDefault="007340CA" w:rsidP="007340CA">
          <w:pPr>
            <w:pStyle w:val="4FF716342EA84213A9272B652482E34C"/>
          </w:pPr>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CA"/>
    <w:rsid w:val="005576EA"/>
    <w:rsid w:val="007340CA"/>
    <w:rsid w:val="007F5C96"/>
    <w:rsid w:val="00A403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340CA"/>
    <w:rPr>
      <w:color w:val="808080"/>
    </w:rPr>
  </w:style>
  <w:style w:type="paragraph" w:customStyle="1" w:styleId="4FF716342EA84213A9272B652482E34C">
    <w:name w:val="4FF716342EA84213A9272B652482E34C"/>
    <w:rsid w:val="00734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0CFF6D36-761A-48A3-B53F-7458F57F76EB}"/>
</file>

<file path=customXml/itemProps2.xml><?xml version="1.0" encoding="utf-8"?>
<ds:datastoreItem xmlns:ds="http://schemas.openxmlformats.org/officeDocument/2006/customXml" ds:itemID="{07569457-1C32-4E7C-BE39-995C467FCDDC}"/>
</file>

<file path=customXml/itemProps3.xml><?xml version="1.0" encoding="utf-8"?>
<ds:datastoreItem xmlns:ds="http://schemas.openxmlformats.org/officeDocument/2006/customXml" ds:itemID="{2C58FDB5-6914-4696-9258-850B25E45352}"/>
</file>

<file path=docProps/app.xml><?xml version="1.0" encoding="utf-8"?>
<Properties xmlns="http://schemas.openxmlformats.org/officeDocument/2006/extended-properties" xmlns:vt="http://schemas.openxmlformats.org/officeDocument/2006/docPropsVTypes">
  <Template>Normal</Template>
  <TotalTime>5</TotalTime>
  <Pages>20</Pages>
  <Words>7426</Words>
  <Characters>42332</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Grmanová Jarmila</dc:creator>
  <cp:keywords/>
  <dc:description/>
  <cp:lastModifiedBy>Dzadíková Martina</cp:lastModifiedBy>
  <cp:revision>1</cp:revision>
  <dcterms:created xsi:type="dcterms:W3CDTF">2023-01-24T13:28:00Z</dcterms:created>
  <dcterms:modified xsi:type="dcterms:W3CDTF">2023-01-25T15:06:00Z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