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E516" w14:textId="77777777" w:rsidR="00457C85" w:rsidRPr="00BB6362" w:rsidRDefault="00457C85" w:rsidP="00457C85">
      <w:pPr>
        <w:jc w:val="center"/>
        <w:rPr>
          <w:rFonts w:ascii="Calibri" w:hAnsi="Calibri" w:cs="Calibri"/>
          <w:b/>
          <w:sz w:val="26"/>
          <w:szCs w:val="26"/>
          <w:lang w:val="sk-SK"/>
          <w14:shadow w14:blurRad="50800" w14:dist="38100" w14:dir="2700000" w14:sx="100000" w14:sy="100000" w14:kx="0" w14:ky="0" w14:algn="tl">
            <w14:srgbClr w14:val="000000">
              <w14:alpha w14:val="60000"/>
            </w14:srgbClr>
          </w14:shadow>
        </w:rPr>
      </w:pPr>
      <w:r w:rsidRPr="00BB6362">
        <w:rPr>
          <w:rFonts w:ascii="Calibri" w:hAnsi="Calibri" w:cs="Calibri"/>
          <w:b/>
          <w:sz w:val="26"/>
          <w:szCs w:val="26"/>
          <w:lang w:val="sk-SK"/>
          <w14:shadow w14:blurRad="50800" w14:dist="38100" w14:dir="2700000" w14:sx="100000" w14:sy="100000" w14:kx="0" w14:ky="0" w14:algn="tl">
            <w14:srgbClr w14:val="000000">
              <w14:alpha w14:val="60000"/>
            </w14:srgbClr>
          </w14:shadow>
        </w:rPr>
        <w:t>Súhlas so sprac</w:t>
      </w:r>
      <w:r>
        <w:rPr>
          <w:rFonts w:ascii="Calibri" w:hAnsi="Calibri" w:cs="Calibri"/>
          <w:b/>
          <w:sz w:val="26"/>
          <w:szCs w:val="26"/>
          <w:lang w:val="sk-SK"/>
          <w14:shadow w14:blurRad="50800" w14:dist="38100" w14:dir="2700000" w14:sx="100000" w14:sy="100000" w14:kx="0" w14:ky="0" w14:algn="tl">
            <w14:srgbClr w14:val="000000">
              <w14:alpha w14:val="60000"/>
            </w14:srgbClr>
          </w14:shadow>
        </w:rPr>
        <w:t>ú</w:t>
      </w:r>
      <w:r w:rsidRPr="00BB6362">
        <w:rPr>
          <w:rFonts w:ascii="Calibri" w:hAnsi="Calibri" w:cs="Calibri"/>
          <w:b/>
          <w:sz w:val="26"/>
          <w:szCs w:val="26"/>
          <w:lang w:val="sk-SK"/>
          <w14:shadow w14:blurRad="50800" w14:dist="38100" w14:dir="2700000" w14:sx="100000" w14:sy="100000" w14:kx="0" w14:ky="0" w14:algn="tl">
            <w14:srgbClr w14:val="000000">
              <w14:alpha w14:val="60000"/>
            </w14:srgbClr>
          </w14:shadow>
        </w:rPr>
        <w:t>vaním osobných údajov</w:t>
      </w:r>
    </w:p>
    <w:p w14:paraId="7E4647B1" w14:textId="77777777" w:rsidR="00457C85" w:rsidRDefault="00457C85" w:rsidP="00457C85">
      <w:pPr>
        <w:jc w:val="center"/>
        <w:rPr>
          <w:rFonts w:ascii="Calibri" w:hAnsi="Calibri" w:cs="Calibri"/>
          <w:b/>
          <w:bCs/>
          <w:sz w:val="22"/>
          <w:szCs w:val="22"/>
          <w:lang w:val="sk-SK"/>
        </w:rPr>
      </w:pPr>
    </w:p>
    <w:p w14:paraId="6939552C" w14:textId="2DA15837" w:rsidR="00457C85" w:rsidRPr="00833A61" w:rsidRDefault="00457C85" w:rsidP="00457C85">
      <w:pPr>
        <w:jc w:val="center"/>
        <w:rPr>
          <w:rFonts w:ascii="Calibri" w:hAnsi="Calibri" w:cs="Calibri"/>
          <w:b/>
          <w:bCs/>
          <w:sz w:val="22"/>
          <w:szCs w:val="22"/>
          <w:lang w:val="sk-SK"/>
        </w:rPr>
      </w:pPr>
      <w:r>
        <w:rPr>
          <w:rFonts w:ascii="Calibri" w:hAnsi="Calibri" w:cs="Calibri"/>
          <w:b/>
          <w:bCs/>
          <w:sz w:val="22"/>
          <w:szCs w:val="22"/>
          <w:lang w:val="sk-SK"/>
        </w:rPr>
        <w:t>za účelom poskytnutia osobných údajov tretím stranám</w:t>
      </w:r>
    </w:p>
    <w:p w14:paraId="57856D32" w14:textId="77777777" w:rsidR="00457C85" w:rsidRPr="00833A61" w:rsidRDefault="00457C85" w:rsidP="00457C85">
      <w:pPr>
        <w:jc w:val="center"/>
        <w:rPr>
          <w:rFonts w:ascii="Calibri" w:hAnsi="Calibri" w:cs="Calibri"/>
          <w:b/>
          <w:bCs/>
          <w:sz w:val="22"/>
          <w:szCs w:val="22"/>
          <w:lang w:val="sk-SK"/>
        </w:rPr>
      </w:pPr>
    </w:p>
    <w:p w14:paraId="34BB0CCD"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Ja, nižšie podpísaný/á,</w:t>
      </w:r>
    </w:p>
    <w:p w14:paraId="06E6F50F" w14:textId="77777777" w:rsidR="00457C85" w:rsidRPr="00A21982" w:rsidRDefault="00457C85" w:rsidP="00457C85">
      <w:pPr>
        <w:jc w:val="both"/>
        <w:rPr>
          <w:rFonts w:asciiTheme="minorHAnsi" w:hAnsiTheme="minorHAnsi" w:cstheme="minorHAnsi"/>
          <w:bCs/>
          <w:lang w:val="sk-SK"/>
        </w:rPr>
      </w:pPr>
    </w:p>
    <w:p w14:paraId="6553F918" w14:textId="49E14A0C" w:rsidR="00457C85" w:rsidRPr="00A21982" w:rsidRDefault="00C32F75" w:rsidP="00457C85">
      <w:pPr>
        <w:jc w:val="both"/>
        <w:rPr>
          <w:rFonts w:asciiTheme="minorHAnsi" w:hAnsiTheme="minorHAnsi" w:cstheme="minorHAnsi"/>
          <w:bCs/>
          <w:lang w:val="sk-SK"/>
        </w:rPr>
      </w:pPr>
      <w:r>
        <w:rPr>
          <w:rFonts w:asciiTheme="minorHAnsi" w:hAnsiTheme="minorHAnsi" w:cstheme="minorHAnsi"/>
          <w:bCs/>
          <w:lang w:val="sk-SK"/>
        </w:rPr>
        <w:t xml:space="preserve">titul, </w:t>
      </w:r>
      <w:r w:rsidR="00457C85" w:rsidRPr="00A21982">
        <w:rPr>
          <w:rFonts w:asciiTheme="minorHAnsi" w:hAnsiTheme="minorHAnsi" w:cstheme="minorHAnsi"/>
          <w:bCs/>
          <w:lang w:val="sk-SK"/>
        </w:rPr>
        <w:t xml:space="preserve">meno a priezvisko: </w:t>
      </w:r>
      <w:r w:rsidR="00A21982">
        <w:rPr>
          <w:rFonts w:asciiTheme="minorHAnsi" w:hAnsiTheme="minorHAnsi" w:cstheme="minorHAnsi"/>
          <w:bCs/>
          <w:lang w:val="sk-SK"/>
        </w:rPr>
        <w:t>.</w:t>
      </w:r>
      <w:r w:rsidR="00457C85" w:rsidRPr="00A21982">
        <w:rPr>
          <w:rFonts w:asciiTheme="minorHAnsi" w:hAnsiTheme="minorHAnsi" w:cstheme="minorHAnsi"/>
          <w:bCs/>
          <w:lang w:val="sk-SK"/>
        </w:rPr>
        <w:t xml:space="preserve">…………………………………………………………………………, </w:t>
      </w:r>
      <w:proofErr w:type="spellStart"/>
      <w:r w:rsidR="00457C85" w:rsidRPr="00A21982">
        <w:rPr>
          <w:rFonts w:asciiTheme="minorHAnsi" w:hAnsiTheme="minorHAnsi" w:cstheme="minorHAnsi"/>
          <w:bCs/>
          <w:lang w:val="sk-SK"/>
        </w:rPr>
        <w:t>nar</w:t>
      </w:r>
      <w:proofErr w:type="spellEnd"/>
      <w:r w:rsidR="00457C85" w:rsidRPr="00A21982">
        <w:rPr>
          <w:rFonts w:asciiTheme="minorHAnsi" w:hAnsiTheme="minorHAnsi" w:cstheme="minorHAnsi"/>
          <w:bCs/>
          <w:lang w:val="sk-SK"/>
        </w:rPr>
        <w:t>. ………………………………………,</w:t>
      </w:r>
    </w:p>
    <w:p w14:paraId="6187F3D8" w14:textId="77777777" w:rsidR="00457C85" w:rsidRPr="00A21982" w:rsidRDefault="00457C85" w:rsidP="00457C85">
      <w:pPr>
        <w:jc w:val="both"/>
        <w:rPr>
          <w:rFonts w:asciiTheme="minorHAnsi" w:hAnsiTheme="minorHAnsi" w:cstheme="minorHAnsi"/>
          <w:bCs/>
          <w:lang w:val="sk-SK"/>
        </w:rPr>
      </w:pPr>
    </w:p>
    <w:p w14:paraId="37A2956A" w14:textId="77777777" w:rsidR="00457C85" w:rsidRPr="00A21982" w:rsidRDefault="00457C85" w:rsidP="00457C85">
      <w:pPr>
        <w:jc w:val="both"/>
        <w:rPr>
          <w:rFonts w:asciiTheme="minorHAnsi" w:hAnsiTheme="minorHAnsi" w:cstheme="minorHAnsi"/>
          <w:bCs/>
          <w:lang w:val="sk-SK"/>
        </w:rPr>
      </w:pPr>
    </w:p>
    <w:p w14:paraId="734AC538" w14:textId="399970A4"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trval</w:t>
      </w:r>
      <w:r w:rsidR="00C32F75">
        <w:rPr>
          <w:rFonts w:asciiTheme="minorHAnsi" w:hAnsiTheme="minorHAnsi" w:cstheme="minorHAnsi"/>
          <w:bCs/>
          <w:lang w:val="sk-SK"/>
        </w:rPr>
        <w:t>e</w:t>
      </w:r>
      <w:r w:rsidRPr="00A21982">
        <w:rPr>
          <w:rFonts w:asciiTheme="minorHAnsi" w:hAnsiTheme="minorHAnsi" w:cstheme="minorHAnsi"/>
          <w:bCs/>
          <w:lang w:val="sk-SK"/>
        </w:rPr>
        <w:t xml:space="preserve"> bytom …………………………………………………………………………………… (ďalej len ako „</w:t>
      </w:r>
      <w:r w:rsidRPr="00A21982">
        <w:rPr>
          <w:rFonts w:asciiTheme="minorHAnsi" w:hAnsiTheme="minorHAnsi" w:cstheme="minorHAnsi"/>
          <w:b/>
          <w:bCs/>
          <w:lang w:val="sk-SK"/>
        </w:rPr>
        <w:t>Dotknutá osoba</w:t>
      </w:r>
      <w:r w:rsidRPr="00A21982">
        <w:rPr>
          <w:rFonts w:asciiTheme="minorHAnsi" w:hAnsiTheme="minorHAnsi" w:cstheme="minorHAnsi"/>
          <w:bCs/>
          <w:lang w:val="sk-SK"/>
        </w:rPr>
        <w:t>“),</w:t>
      </w:r>
    </w:p>
    <w:p w14:paraId="167CDAA6" w14:textId="77777777" w:rsidR="00457C85" w:rsidRPr="00A21982" w:rsidRDefault="00457C85" w:rsidP="00457C85">
      <w:pPr>
        <w:jc w:val="both"/>
        <w:rPr>
          <w:rFonts w:asciiTheme="minorHAnsi" w:hAnsiTheme="minorHAnsi" w:cstheme="minorHAnsi"/>
          <w:bCs/>
          <w:lang w:val="sk-SK"/>
        </w:rPr>
      </w:pPr>
    </w:p>
    <w:p w14:paraId="4EDCDBF5" w14:textId="5A595A4F"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týmto udeľujem Ministerstvu zdravotníctva S</w:t>
      </w:r>
      <w:r w:rsidR="00A21982">
        <w:rPr>
          <w:rFonts w:asciiTheme="minorHAnsi" w:hAnsiTheme="minorHAnsi" w:cstheme="minorHAnsi"/>
          <w:bCs/>
          <w:lang w:val="sk-SK"/>
        </w:rPr>
        <w:t>lovenskej republiky</w:t>
      </w:r>
      <w:r w:rsidRPr="00A21982">
        <w:rPr>
          <w:rFonts w:asciiTheme="minorHAnsi" w:hAnsiTheme="minorHAnsi" w:cstheme="minorHAnsi"/>
          <w:bCs/>
          <w:lang w:val="sk-SK"/>
        </w:rPr>
        <w:t xml:space="preserve">, so sídlom Limbová 2, 837 52 Bratislava, </w:t>
      </w:r>
      <w:r w:rsidRPr="00A21982">
        <w:rPr>
          <w:rFonts w:asciiTheme="minorHAnsi" w:hAnsiTheme="minorHAnsi" w:cstheme="minorHAnsi"/>
        </w:rPr>
        <w:t xml:space="preserve">IČO: 00161565, </w:t>
      </w:r>
      <w:r w:rsidRPr="00A21982">
        <w:rPr>
          <w:rFonts w:asciiTheme="minorHAnsi" w:hAnsiTheme="minorHAnsi" w:cstheme="minorHAnsi"/>
          <w:lang w:val="sk-SK"/>
        </w:rPr>
        <w:t>telefón</w:t>
      </w:r>
      <w:r w:rsidRPr="00A21982">
        <w:rPr>
          <w:rFonts w:asciiTheme="minorHAnsi" w:hAnsiTheme="minorHAnsi" w:cstheme="minorHAnsi"/>
        </w:rPr>
        <w:t>: 02/593 73 111,</w:t>
      </w:r>
      <w:r w:rsidRPr="00A21982">
        <w:rPr>
          <w:rFonts w:asciiTheme="minorHAnsi" w:hAnsiTheme="minorHAnsi" w:cstheme="minorHAnsi"/>
          <w:bCs/>
          <w:lang w:val="sk-SK"/>
        </w:rPr>
        <w:t xml:space="preserve"> (ďalej len ako „</w:t>
      </w:r>
      <w:r w:rsidRPr="00A21982">
        <w:rPr>
          <w:rFonts w:asciiTheme="minorHAnsi" w:hAnsiTheme="minorHAnsi" w:cstheme="minorHAnsi"/>
          <w:b/>
          <w:bCs/>
          <w:lang w:val="sk-SK"/>
        </w:rPr>
        <w:t>Prevádzkovateľ</w:t>
      </w:r>
      <w:r w:rsidRPr="00A21982">
        <w:rPr>
          <w:rFonts w:asciiTheme="minorHAnsi" w:hAnsiTheme="minorHAnsi" w:cstheme="minorHAnsi"/>
          <w:bCs/>
          <w:lang w:val="sk-SK"/>
        </w:rPr>
        <w:t xml:space="preserve">“), ako prevádzkovateľovi v zmysle príslušných právnych predpisov, najmä </w:t>
      </w:r>
      <w:r w:rsidR="00294FFD" w:rsidRPr="008638CA">
        <w:rPr>
          <w:rFonts w:asciiTheme="minorHAnsi" w:hAnsiTheme="minorHAnsi" w:cstheme="minorHAnsi"/>
          <w:bCs/>
          <w:lang w:val="sk-SK"/>
        </w:rPr>
        <w:t xml:space="preserve">Nariadenia Európskeho parlamentu a Rady (EÚ) 2016/679 </w:t>
      </w:r>
      <w:r w:rsidR="00294FFD">
        <w:rPr>
          <w:rFonts w:asciiTheme="minorHAnsi" w:hAnsiTheme="minorHAnsi" w:cstheme="minorHAnsi"/>
          <w:bCs/>
          <w:lang w:val="sk-SK"/>
        </w:rPr>
        <w:br/>
      </w:r>
      <w:r w:rsidR="00294FFD" w:rsidRPr="008638CA">
        <w:rPr>
          <w:rFonts w:asciiTheme="minorHAnsi" w:hAnsiTheme="minorHAnsi" w:cstheme="minorHAnsi"/>
          <w:bCs/>
          <w:lang w:val="sk-SK"/>
        </w:rPr>
        <w:t xml:space="preserve">z 27. apríla 2016 o ochrane fyzických osôb </w:t>
      </w:r>
      <w:r w:rsidR="00294FFD">
        <w:rPr>
          <w:rFonts w:asciiTheme="minorHAnsi" w:hAnsiTheme="minorHAnsi" w:cstheme="minorHAnsi"/>
          <w:bCs/>
          <w:lang w:val="sk-SK"/>
        </w:rPr>
        <w:t>v súvislosti so spracúvaním</w:t>
      </w:r>
      <w:r w:rsidR="00294FFD" w:rsidRPr="008638CA">
        <w:rPr>
          <w:rFonts w:asciiTheme="minorHAnsi" w:hAnsiTheme="minorHAnsi" w:cstheme="minorHAnsi"/>
          <w:bCs/>
          <w:lang w:val="sk-SK"/>
        </w:rPr>
        <w:t xml:space="preserve"> osobných údajov a o voľnom pohybe týchto údajov</w:t>
      </w:r>
      <w:r w:rsidRPr="00A21982">
        <w:rPr>
          <w:rFonts w:asciiTheme="minorHAnsi" w:hAnsiTheme="minorHAnsi" w:cstheme="minorHAnsi"/>
          <w:bCs/>
          <w:lang w:val="sk-SK"/>
        </w:rPr>
        <w:t xml:space="preserve">, </w:t>
      </w:r>
      <w:r w:rsidR="00C32F75">
        <w:rPr>
          <w:rFonts w:asciiTheme="minorHAnsi" w:hAnsiTheme="minorHAnsi" w:cstheme="minorHAnsi"/>
          <w:bCs/>
          <w:lang w:val="sk-SK"/>
        </w:rPr>
        <w:t>ktorým sa zrušuje</w:t>
      </w:r>
      <w:r w:rsidRPr="00A21982">
        <w:rPr>
          <w:rFonts w:asciiTheme="minorHAnsi" w:hAnsiTheme="minorHAnsi" w:cstheme="minorHAnsi"/>
          <w:bCs/>
          <w:lang w:val="sk-SK"/>
        </w:rPr>
        <w:t xml:space="preserve"> smernic</w:t>
      </w:r>
      <w:r w:rsidR="00C32F75">
        <w:rPr>
          <w:rFonts w:asciiTheme="minorHAnsi" w:hAnsiTheme="minorHAnsi" w:cstheme="minorHAnsi"/>
          <w:bCs/>
          <w:lang w:val="sk-SK"/>
        </w:rPr>
        <w:t>a</w:t>
      </w:r>
      <w:r w:rsidRPr="00A21982">
        <w:rPr>
          <w:rFonts w:asciiTheme="minorHAnsi" w:hAnsiTheme="minorHAnsi" w:cstheme="minorHAnsi"/>
          <w:bCs/>
          <w:lang w:val="sk-SK"/>
        </w:rPr>
        <w:t xml:space="preserve"> 95/46/ES (všeobecné nariadenie o ochrane osobných údajov), súhlas so spracúvaním mojich osobných údajov za podmienok bližšie špecifikovaných v tomto súhlase. </w:t>
      </w:r>
    </w:p>
    <w:p w14:paraId="09EF350D" w14:textId="77777777" w:rsidR="00457C85" w:rsidRPr="00A21982" w:rsidRDefault="00457C85" w:rsidP="00457C85">
      <w:pPr>
        <w:jc w:val="both"/>
        <w:rPr>
          <w:rFonts w:asciiTheme="minorHAnsi" w:hAnsiTheme="minorHAnsi" w:cstheme="minorHAnsi"/>
          <w:bCs/>
          <w:lang w:val="sk-SK"/>
        </w:rPr>
      </w:pPr>
    </w:p>
    <w:p w14:paraId="38D2EE8B"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 xml:space="preserve">Prehlasujem, že tento súhlas udeľujem pri plnom vedomí, na základe </w:t>
      </w:r>
      <w:r w:rsidRPr="00A21982">
        <w:rPr>
          <w:rFonts w:asciiTheme="minorHAnsi" w:hAnsiTheme="minorHAnsi" w:cstheme="minorHAnsi"/>
          <w:lang w:val="sk-SK"/>
        </w:rPr>
        <w:t>svojej skutočnej a slobodnej vôle, bez akéhokoľvek nátlaku alebo tiesne, či viazanosti súhlasu na akékoľvek služby poskytované Prevádzkovateľom.</w:t>
      </w:r>
    </w:p>
    <w:p w14:paraId="0F161487" w14:textId="77777777" w:rsidR="00457C85" w:rsidRPr="00A21982" w:rsidRDefault="00457C85" w:rsidP="00457C85">
      <w:pPr>
        <w:jc w:val="both"/>
        <w:rPr>
          <w:rFonts w:asciiTheme="minorHAnsi" w:hAnsiTheme="minorHAnsi" w:cstheme="minorHAnsi"/>
          <w:bCs/>
          <w:lang w:val="sk-SK"/>
        </w:rPr>
      </w:pPr>
    </w:p>
    <w:p w14:paraId="5D1E4433" w14:textId="77777777" w:rsidR="00457C85" w:rsidRPr="00A21982" w:rsidRDefault="00457C85" w:rsidP="00457C85">
      <w:pPr>
        <w:jc w:val="center"/>
        <w:rPr>
          <w:rFonts w:asciiTheme="minorHAnsi" w:hAnsiTheme="minorHAnsi" w:cstheme="minorHAnsi"/>
          <w:b/>
          <w:bCs/>
          <w:u w:val="single"/>
          <w:lang w:val="sk-SK"/>
        </w:rPr>
      </w:pPr>
      <w:r w:rsidRPr="00A21982">
        <w:rPr>
          <w:rFonts w:asciiTheme="minorHAnsi" w:hAnsiTheme="minorHAnsi" w:cstheme="minorHAnsi"/>
          <w:b/>
          <w:bCs/>
          <w:u w:val="single"/>
          <w:lang w:val="sk-SK"/>
        </w:rPr>
        <w:t>Podmienky súhlasu</w:t>
      </w:r>
    </w:p>
    <w:p w14:paraId="6D2B4B77" w14:textId="77777777" w:rsidR="00457C85" w:rsidRPr="00A21982" w:rsidRDefault="00457C85" w:rsidP="00457C85">
      <w:pPr>
        <w:jc w:val="both"/>
        <w:rPr>
          <w:rFonts w:asciiTheme="minorHAnsi" w:hAnsiTheme="minorHAnsi" w:cstheme="minorHAnsi"/>
          <w:bCs/>
          <w:lang w:val="sk-SK"/>
        </w:rPr>
      </w:pPr>
    </w:p>
    <w:p w14:paraId="30FB067F" w14:textId="0D044A81"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 xml:space="preserve">Prevádzkovateľ je oprávnený na základe tohto súhlasu (ktorý mimo iné spĺňa aj požiadavky čl. 6 ods. 1 písm. a/ všeobecného nariadenia o ochrane osobných údajov) v priebehu, ako aj po ukončení výberového konania </w:t>
      </w:r>
      <w:r w:rsidR="00DA22BF">
        <w:rPr>
          <w:rFonts w:asciiTheme="minorHAnsi" w:hAnsiTheme="minorHAnsi" w:cstheme="minorHAnsi"/>
          <w:bCs/>
          <w:lang w:val="sk-SK"/>
        </w:rPr>
        <w:t>na obsadenie funkcií dvoch členov – zástupcov štátu štatutárneho orgánu (</w:t>
      </w:r>
      <w:r w:rsidR="00C43AD4" w:rsidRPr="00C43AD4">
        <w:rPr>
          <w:rFonts w:asciiTheme="minorHAnsi" w:hAnsiTheme="minorHAnsi" w:cstheme="minorHAnsi"/>
          <w:bCs/>
          <w:lang w:val="sk-SK"/>
        </w:rPr>
        <w:t>predstavenstva</w:t>
      </w:r>
      <w:r w:rsidR="00DA22BF">
        <w:rPr>
          <w:rFonts w:asciiTheme="minorHAnsi" w:hAnsiTheme="minorHAnsi" w:cstheme="minorHAnsi"/>
          <w:bCs/>
          <w:lang w:val="sk-SK"/>
        </w:rPr>
        <w:t>)</w:t>
      </w:r>
      <w:r w:rsidR="00C43AD4" w:rsidRPr="00C43AD4">
        <w:rPr>
          <w:rFonts w:asciiTheme="minorHAnsi" w:hAnsiTheme="minorHAnsi" w:cstheme="minorHAnsi"/>
          <w:bCs/>
          <w:lang w:val="sk-SK"/>
        </w:rPr>
        <w:t xml:space="preserve"> spoločnosti </w:t>
      </w:r>
      <w:r w:rsidR="00DA22BF">
        <w:rPr>
          <w:rFonts w:asciiTheme="minorHAnsi" w:hAnsiTheme="minorHAnsi" w:cstheme="minorHAnsi"/>
          <w:bCs/>
          <w:lang w:val="sk-SK"/>
        </w:rPr>
        <w:t>Národný ústav srdcových a cievnych chorôb</w:t>
      </w:r>
      <w:r w:rsidR="00C43AD4" w:rsidRPr="00C43AD4">
        <w:rPr>
          <w:rFonts w:asciiTheme="minorHAnsi" w:hAnsiTheme="minorHAnsi" w:cstheme="minorHAnsi"/>
          <w:bCs/>
          <w:lang w:val="sk-SK"/>
        </w:rPr>
        <w:t xml:space="preserve">, a. s., </w:t>
      </w:r>
      <w:r w:rsidR="00C32835" w:rsidRPr="00A21982">
        <w:rPr>
          <w:rFonts w:asciiTheme="minorHAnsi" w:hAnsiTheme="minorHAnsi" w:cstheme="minorHAnsi"/>
          <w:bCs/>
          <w:lang w:val="sk-SK"/>
        </w:rPr>
        <w:t>sprístupniť</w:t>
      </w:r>
      <w:r w:rsidRPr="00A21982">
        <w:rPr>
          <w:rFonts w:asciiTheme="minorHAnsi" w:hAnsiTheme="minorHAnsi" w:cstheme="minorHAnsi"/>
          <w:bCs/>
          <w:lang w:val="sk-SK"/>
        </w:rPr>
        <w:t xml:space="preserve"> </w:t>
      </w:r>
      <w:r w:rsidR="00C32F75">
        <w:rPr>
          <w:rFonts w:asciiTheme="minorHAnsi" w:hAnsiTheme="minorHAnsi" w:cstheme="minorHAnsi"/>
          <w:bCs/>
          <w:lang w:val="sk-SK"/>
        </w:rPr>
        <w:t xml:space="preserve">moje </w:t>
      </w:r>
      <w:r w:rsidRPr="00A21982">
        <w:rPr>
          <w:rFonts w:asciiTheme="minorHAnsi" w:hAnsiTheme="minorHAnsi" w:cstheme="minorHAnsi"/>
          <w:bCs/>
          <w:lang w:val="sk-SK"/>
        </w:rPr>
        <w:t>osobné údaje obsiahnuté v podkladových materiálo</w:t>
      </w:r>
      <w:r w:rsidR="00C32835" w:rsidRPr="00A21982">
        <w:rPr>
          <w:rFonts w:asciiTheme="minorHAnsi" w:hAnsiTheme="minorHAnsi" w:cstheme="minorHAnsi"/>
          <w:bCs/>
          <w:lang w:val="sk-SK"/>
        </w:rPr>
        <w:t>ch</w:t>
      </w:r>
      <w:r w:rsidR="00C32F75">
        <w:rPr>
          <w:rFonts w:asciiTheme="minorHAnsi" w:hAnsiTheme="minorHAnsi" w:cstheme="minorHAnsi"/>
          <w:bCs/>
          <w:lang w:val="sk-SK"/>
        </w:rPr>
        <w:t>, a to</w:t>
      </w:r>
      <w:r w:rsidR="00C32835" w:rsidRPr="00A21982">
        <w:rPr>
          <w:rFonts w:asciiTheme="minorHAnsi" w:hAnsiTheme="minorHAnsi" w:cstheme="minorHAnsi"/>
          <w:bCs/>
          <w:lang w:val="sk-SK"/>
        </w:rPr>
        <w:t xml:space="preserve"> v rozsahu titul, meno a priezvisko</w:t>
      </w:r>
      <w:r w:rsidRPr="00A21982">
        <w:rPr>
          <w:rFonts w:asciiTheme="minorHAnsi" w:hAnsiTheme="minorHAnsi" w:cstheme="minorHAnsi"/>
          <w:bCs/>
          <w:lang w:val="sk-SK"/>
        </w:rPr>
        <w:t xml:space="preserve">, ktoré Dotknutá osoba poskytla Prevádzkovateľovi </w:t>
      </w:r>
      <w:r w:rsidR="00294FFD" w:rsidRPr="008638CA">
        <w:rPr>
          <w:rFonts w:asciiTheme="minorHAnsi" w:hAnsiTheme="minorHAnsi" w:cstheme="minorHAnsi"/>
          <w:bCs/>
          <w:lang w:val="sk-SK"/>
        </w:rPr>
        <w:t xml:space="preserve">na účely </w:t>
      </w:r>
      <w:r w:rsidRPr="00A21982">
        <w:rPr>
          <w:rFonts w:asciiTheme="minorHAnsi" w:hAnsiTheme="minorHAnsi" w:cstheme="minorHAnsi"/>
          <w:bCs/>
          <w:lang w:val="sk-SK"/>
        </w:rPr>
        <w:t>výberového konania u Prevádzkovateľa (ďalej tiež ako „</w:t>
      </w:r>
      <w:r w:rsidRPr="00A21982">
        <w:rPr>
          <w:rFonts w:asciiTheme="minorHAnsi" w:hAnsiTheme="minorHAnsi" w:cstheme="minorHAnsi"/>
          <w:b/>
          <w:bCs/>
          <w:lang w:val="sk-SK"/>
        </w:rPr>
        <w:t>Osobné údaje</w:t>
      </w:r>
      <w:r w:rsidRPr="00A21982">
        <w:rPr>
          <w:rFonts w:asciiTheme="minorHAnsi" w:hAnsiTheme="minorHAnsi" w:cstheme="minorHAnsi"/>
          <w:bCs/>
          <w:lang w:val="sk-SK"/>
        </w:rPr>
        <w:t>“). Prevádzkovateľ je za týmto účelom oprávnený Osobné údaje ďalej zdieľať a odovzdávať. Prevádzkovateľ je oprávnený spracúvať Osobné údaje po dobu neodkladne potrebnú na dosiahnutie vyššie vymedzen</w:t>
      </w:r>
      <w:r w:rsidR="00C32835" w:rsidRPr="00A21982">
        <w:rPr>
          <w:rFonts w:asciiTheme="minorHAnsi" w:hAnsiTheme="minorHAnsi" w:cstheme="minorHAnsi"/>
          <w:bCs/>
          <w:lang w:val="sk-SK"/>
        </w:rPr>
        <w:t>ého</w:t>
      </w:r>
      <w:r w:rsidRPr="00A21982">
        <w:rPr>
          <w:rFonts w:asciiTheme="minorHAnsi" w:hAnsiTheme="minorHAnsi" w:cstheme="minorHAnsi"/>
          <w:bCs/>
          <w:lang w:val="sk-SK"/>
        </w:rPr>
        <w:t xml:space="preserve"> účel</w:t>
      </w:r>
      <w:r w:rsidR="00C32835" w:rsidRPr="00A21982">
        <w:rPr>
          <w:rFonts w:asciiTheme="minorHAnsi" w:hAnsiTheme="minorHAnsi" w:cstheme="minorHAnsi"/>
          <w:bCs/>
          <w:lang w:val="sk-SK"/>
        </w:rPr>
        <w:t>u</w:t>
      </w:r>
      <w:r w:rsidRPr="00A21982">
        <w:rPr>
          <w:rFonts w:asciiTheme="minorHAnsi" w:hAnsiTheme="minorHAnsi" w:cstheme="minorHAnsi"/>
          <w:bCs/>
          <w:lang w:val="sk-SK"/>
        </w:rPr>
        <w:t>, najdlhšie však po dobu 10 rokov od získania tohto súhlasu alebo do odvolania tohto súhlasu Dotknutou osobou.</w:t>
      </w:r>
    </w:p>
    <w:p w14:paraId="29351021" w14:textId="77777777" w:rsidR="00457C85" w:rsidRPr="00A21982" w:rsidRDefault="00457C85" w:rsidP="00457C85">
      <w:pPr>
        <w:jc w:val="both"/>
        <w:rPr>
          <w:rFonts w:asciiTheme="minorHAnsi" w:hAnsiTheme="minorHAnsi" w:cstheme="minorHAnsi"/>
          <w:bCs/>
          <w:lang w:val="sk-SK"/>
        </w:rPr>
      </w:pPr>
    </w:p>
    <w:p w14:paraId="73B87B3B" w14:textId="74D4835B"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Príjemcom Osobných údajov môžu byť len osoby Ministerstva zdravotníctva SR.</w:t>
      </w:r>
    </w:p>
    <w:p w14:paraId="075C7DF3" w14:textId="77777777" w:rsidR="00457C85" w:rsidRPr="00A21982" w:rsidRDefault="00457C85" w:rsidP="00457C85">
      <w:pPr>
        <w:jc w:val="both"/>
        <w:rPr>
          <w:rFonts w:asciiTheme="minorHAnsi" w:hAnsiTheme="minorHAnsi" w:cstheme="minorHAnsi"/>
          <w:bCs/>
          <w:lang w:val="sk-SK"/>
        </w:rPr>
      </w:pPr>
    </w:p>
    <w:p w14:paraId="02587BF8"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Prevádzkovateľ je na základe tohto súhlasu oprávnený vykonávať manuálne i automatizované spracúvanie Osobných údajov. Počas spracúvania Osobných údajov nebude Dotknutá osoba predmetom žiadneho rozhodnutia založeného výlučne na automatizovanom spracúvaní, vrátane profilovania, ktoré by pro neho malo právne účinky, alebo by sa ho obdobným spôsobom významne týkalo.</w:t>
      </w:r>
    </w:p>
    <w:p w14:paraId="17987E69" w14:textId="77777777" w:rsidR="00457C85" w:rsidRPr="00A21982" w:rsidRDefault="00457C85" w:rsidP="00457C85">
      <w:pPr>
        <w:jc w:val="both"/>
        <w:rPr>
          <w:rFonts w:asciiTheme="minorHAnsi" w:hAnsiTheme="minorHAnsi" w:cstheme="minorHAnsi"/>
          <w:bCs/>
          <w:lang w:val="sk-SK"/>
        </w:rPr>
      </w:pPr>
    </w:p>
    <w:p w14:paraId="50364728"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Prevádzkovateľ nemá v úmysle odovzdať Osobné údaje do tretích krajín, alebo medzinárodnej organizácii.</w:t>
      </w:r>
    </w:p>
    <w:p w14:paraId="4D549F2C" w14:textId="77777777" w:rsidR="00457C85" w:rsidRPr="00A21982" w:rsidRDefault="00457C85" w:rsidP="00457C85">
      <w:pPr>
        <w:jc w:val="both"/>
        <w:rPr>
          <w:rFonts w:asciiTheme="minorHAnsi" w:hAnsiTheme="minorHAnsi" w:cstheme="minorHAnsi"/>
          <w:bCs/>
          <w:lang w:val="sk-SK"/>
        </w:rPr>
      </w:pPr>
    </w:p>
    <w:p w14:paraId="426B4C6D" w14:textId="77777777" w:rsidR="00457C85" w:rsidRPr="00A21982" w:rsidRDefault="00457C85" w:rsidP="00457C85">
      <w:pPr>
        <w:jc w:val="center"/>
        <w:rPr>
          <w:rFonts w:asciiTheme="minorHAnsi" w:hAnsiTheme="minorHAnsi" w:cstheme="minorHAnsi"/>
          <w:b/>
          <w:bCs/>
          <w:u w:val="single"/>
          <w:lang w:val="sk-SK"/>
        </w:rPr>
      </w:pPr>
      <w:r w:rsidRPr="00A21982">
        <w:rPr>
          <w:rFonts w:asciiTheme="minorHAnsi" w:hAnsiTheme="minorHAnsi" w:cstheme="minorHAnsi"/>
          <w:b/>
          <w:bCs/>
          <w:u w:val="single"/>
          <w:lang w:val="sk-SK"/>
        </w:rPr>
        <w:t>Informovanie o právach Dotknutej osoby</w:t>
      </w:r>
    </w:p>
    <w:p w14:paraId="295FCB97" w14:textId="77777777" w:rsidR="00457C85" w:rsidRPr="00A21982" w:rsidRDefault="00457C85" w:rsidP="00457C85">
      <w:pPr>
        <w:jc w:val="both"/>
        <w:rPr>
          <w:rFonts w:asciiTheme="minorHAnsi" w:hAnsiTheme="minorHAnsi" w:cstheme="minorHAnsi"/>
          <w:bCs/>
          <w:lang w:val="sk-SK"/>
        </w:rPr>
      </w:pPr>
    </w:p>
    <w:p w14:paraId="5B121919" w14:textId="54592456"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Poskytnutie Osobných údajov na základe tohto súhlasu je úplne dobrovoľné.</w:t>
      </w:r>
    </w:p>
    <w:p w14:paraId="6059CB97" w14:textId="77777777" w:rsidR="00457C85" w:rsidRPr="00A21982" w:rsidRDefault="00457C85" w:rsidP="00457C85">
      <w:pPr>
        <w:jc w:val="both"/>
        <w:rPr>
          <w:rFonts w:asciiTheme="minorHAnsi" w:hAnsiTheme="minorHAnsi" w:cstheme="minorHAnsi"/>
          <w:bCs/>
          <w:lang w:val="sk-SK"/>
        </w:rPr>
      </w:pPr>
    </w:p>
    <w:p w14:paraId="6FE45531"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Dotknutá osoba je oprávnená tento súhlas kedykoľvek odvolať.</w:t>
      </w:r>
      <w:r w:rsidRPr="00A21982">
        <w:rPr>
          <w:rFonts w:asciiTheme="minorHAnsi" w:hAnsiTheme="minorHAnsi" w:cstheme="minorHAnsi"/>
          <w:color w:val="444444"/>
          <w:sz w:val="27"/>
          <w:szCs w:val="27"/>
          <w:shd w:val="clear" w:color="auto" w:fill="FFFFFF"/>
          <w:lang w:val="sk-SK"/>
        </w:rPr>
        <w:t xml:space="preserve"> </w:t>
      </w:r>
      <w:r w:rsidRPr="00A21982">
        <w:rPr>
          <w:rFonts w:asciiTheme="minorHAnsi" w:hAnsiTheme="minorHAnsi" w:cstheme="minorHAnsi"/>
          <w:bCs/>
          <w:lang w:val="sk-SK"/>
        </w:rPr>
        <w:t>Odvolaním súhlasu nie je dotknutá zákonnosť spracúvania vychádzajúceho zo súhlasu, ktorý bol daný pred jeho odvolaním.</w:t>
      </w:r>
    </w:p>
    <w:p w14:paraId="25A523E0" w14:textId="77777777" w:rsidR="00457C85" w:rsidRPr="00A21982" w:rsidRDefault="00457C85" w:rsidP="00457C85">
      <w:pPr>
        <w:jc w:val="both"/>
        <w:rPr>
          <w:rFonts w:asciiTheme="minorHAnsi" w:hAnsiTheme="minorHAnsi" w:cstheme="minorHAnsi"/>
          <w:bCs/>
          <w:lang w:val="sk-SK"/>
        </w:rPr>
      </w:pPr>
    </w:p>
    <w:p w14:paraId="4B5E1194" w14:textId="77777777"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lastRenderedPageBreak/>
        <w:t xml:space="preserve">Dotknutá osoba má právo požadovať od Prevádzkovateľa prístup k Osobným údajom týkajúcich sa Dotknutej osoby, ich opravu či výmaz, poprípade obmedzenie spracúvania. </w:t>
      </w:r>
    </w:p>
    <w:p w14:paraId="72D5465C" w14:textId="77777777" w:rsidR="00457C85" w:rsidRPr="00A21982" w:rsidRDefault="00457C85" w:rsidP="00457C85">
      <w:pPr>
        <w:jc w:val="both"/>
        <w:rPr>
          <w:rFonts w:asciiTheme="minorHAnsi" w:hAnsiTheme="minorHAnsi" w:cstheme="minorHAnsi"/>
          <w:bCs/>
          <w:lang w:val="sk-SK"/>
        </w:rPr>
      </w:pPr>
    </w:p>
    <w:p w14:paraId="7AF93154" w14:textId="2B10F30A"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 xml:space="preserve">Dotknutá osoba má právo vzniesť námietku proti spracúvaniu. Dotknutá osoba má rovnako právo </w:t>
      </w:r>
      <w:r w:rsidR="00A21982">
        <w:rPr>
          <w:rFonts w:asciiTheme="minorHAnsi" w:hAnsiTheme="minorHAnsi" w:cstheme="minorHAnsi"/>
          <w:bCs/>
          <w:lang w:val="sk-SK"/>
        </w:rPr>
        <w:br/>
      </w:r>
      <w:r w:rsidRPr="00A21982">
        <w:rPr>
          <w:rFonts w:asciiTheme="minorHAnsi" w:hAnsiTheme="minorHAnsi" w:cstheme="minorHAnsi"/>
          <w:bCs/>
          <w:lang w:val="sk-SK"/>
        </w:rPr>
        <w:t>na prenositeľnosť údajov, t</w:t>
      </w:r>
      <w:r w:rsidR="00880CE1">
        <w:rPr>
          <w:rFonts w:asciiTheme="minorHAnsi" w:hAnsiTheme="minorHAnsi" w:cstheme="minorHAnsi"/>
          <w:bCs/>
          <w:lang w:val="sk-SK"/>
        </w:rPr>
        <w:t xml:space="preserve">. </w:t>
      </w:r>
      <w:r w:rsidRPr="00A21982">
        <w:rPr>
          <w:rFonts w:asciiTheme="minorHAnsi" w:hAnsiTheme="minorHAnsi" w:cstheme="minorHAnsi"/>
          <w:bCs/>
          <w:lang w:val="sk-SK"/>
        </w:rPr>
        <w:t xml:space="preserve">j. právo získať od Prevádzkovateľa Osobné údaje v štruktúrovanom, bežne používanom a strojovo čitateľnom formáte, a právo odovzdať tieto údaje inému Prevádzkovateľovi, </w:t>
      </w:r>
      <w:r w:rsidR="00A21982">
        <w:rPr>
          <w:rFonts w:asciiTheme="minorHAnsi" w:hAnsiTheme="minorHAnsi" w:cstheme="minorHAnsi"/>
          <w:bCs/>
          <w:lang w:val="sk-SK"/>
        </w:rPr>
        <w:br/>
      </w:r>
      <w:r w:rsidRPr="00A21982">
        <w:rPr>
          <w:rFonts w:asciiTheme="minorHAnsi" w:hAnsiTheme="minorHAnsi" w:cstheme="minorHAnsi"/>
          <w:bCs/>
          <w:lang w:val="sk-SK"/>
        </w:rPr>
        <w:t>bez toho, aby tomu Prevádzkovateľ akýmkoľvek spôsobom bránil.</w:t>
      </w:r>
    </w:p>
    <w:p w14:paraId="44E651BC" w14:textId="77777777" w:rsidR="00457C85" w:rsidRPr="00A21982" w:rsidRDefault="00457C85" w:rsidP="00457C85">
      <w:pPr>
        <w:jc w:val="both"/>
        <w:rPr>
          <w:rFonts w:asciiTheme="minorHAnsi" w:hAnsiTheme="minorHAnsi" w:cstheme="minorHAnsi"/>
          <w:bCs/>
          <w:lang w:val="sk-SK"/>
        </w:rPr>
      </w:pPr>
    </w:p>
    <w:p w14:paraId="52DA7AA1" w14:textId="077BFF21" w:rsidR="00457C85" w:rsidRPr="00A21982" w:rsidRDefault="00457C85" w:rsidP="00457C85">
      <w:pPr>
        <w:jc w:val="both"/>
        <w:rPr>
          <w:rFonts w:asciiTheme="minorHAnsi" w:hAnsiTheme="minorHAnsi" w:cstheme="minorHAnsi"/>
          <w:lang w:val="sk-SK"/>
        </w:rPr>
      </w:pPr>
      <w:r w:rsidRPr="00A21982">
        <w:rPr>
          <w:rFonts w:asciiTheme="minorHAnsi" w:hAnsiTheme="minorHAnsi" w:cstheme="minorHAnsi"/>
          <w:lang w:val="sk-SK"/>
        </w:rPr>
        <w:t xml:space="preserve">Dotknutá osoba sa môže obracať na poverenca pre ochranu osobných údajov Prevádzkovateľa </w:t>
      </w:r>
      <w:r w:rsidR="00A21982">
        <w:rPr>
          <w:rFonts w:asciiTheme="minorHAnsi" w:hAnsiTheme="minorHAnsi" w:cstheme="minorHAnsi"/>
          <w:lang w:val="sk-SK"/>
        </w:rPr>
        <w:br/>
      </w:r>
      <w:r w:rsidRPr="00A21982">
        <w:rPr>
          <w:rFonts w:asciiTheme="minorHAnsi" w:hAnsiTheme="minorHAnsi" w:cstheme="minorHAnsi"/>
          <w:lang w:val="sk-SK"/>
        </w:rPr>
        <w:t xml:space="preserve">vo všetkých záležitostiach súvisiacich so spracúvaním jeho Osobných údajov a výkonom jeho práv </w:t>
      </w:r>
      <w:r w:rsidR="00A21982">
        <w:rPr>
          <w:rFonts w:asciiTheme="minorHAnsi" w:hAnsiTheme="minorHAnsi" w:cstheme="minorHAnsi"/>
          <w:lang w:val="sk-SK"/>
        </w:rPr>
        <w:br/>
      </w:r>
      <w:r w:rsidRPr="00A21982">
        <w:rPr>
          <w:rFonts w:asciiTheme="minorHAnsi" w:hAnsiTheme="minorHAnsi" w:cstheme="minorHAnsi"/>
          <w:lang w:val="sk-SK"/>
        </w:rPr>
        <w:t>podľa príslušných právnych predpisov.</w:t>
      </w:r>
    </w:p>
    <w:p w14:paraId="229F4A75" w14:textId="77777777" w:rsidR="00457C85" w:rsidRPr="00A21982" w:rsidRDefault="00457C85" w:rsidP="00457C85">
      <w:pPr>
        <w:jc w:val="both"/>
        <w:rPr>
          <w:rFonts w:asciiTheme="minorHAnsi" w:hAnsiTheme="minorHAnsi" w:cstheme="minorHAnsi"/>
          <w:lang w:val="sk-SK"/>
        </w:rPr>
      </w:pPr>
    </w:p>
    <w:p w14:paraId="53F8276B" w14:textId="2BD6D986" w:rsidR="00457C85" w:rsidRPr="00A21982" w:rsidRDefault="00457C85" w:rsidP="00457C85">
      <w:pPr>
        <w:jc w:val="both"/>
        <w:rPr>
          <w:rFonts w:asciiTheme="minorHAnsi" w:hAnsiTheme="minorHAnsi" w:cstheme="minorHAnsi"/>
          <w:bCs/>
          <w:lang w:val="sk-SK"/>
        </w:rPr>
      </w:pPr>
      <w:r w:rsidRPr="00A21982">
        <w:rPr>
          <w:rFonts w:asciiTheme="minorHAnsi" w:hAnsiTheme="minorHAnsi" w:cstheme="minorHAnsi"/>
          <w:bCs/>
          <w:lang w:val="sk-SK"/>
        </w:rPr>
        <w:t>Kontaktné údaje na Zodpovednú osobu pre ochranu osobných údajov Prevádzkovateľa:</w:t>
      </w:r>
    </w:p>
    <w:p w14:paraId="0A01A60F" w14:textId="7619F5D0" w:rsidR="00457C85" w:rsidRPr="00A21982" w:rsidRDefault="00457C85" w:rsidP="00457C85">
      <w:pPr>
        <w:jc w:val="both"/>
        <w:rPr>
          <w:rFonts w:asciiTheme="minorHAnsi" w:hAnsiTheme="minorHAnsi" w:cstheme="minorHAnsi"/>
        </w:rPr>
      </w:pPr>
      <w:r w:rsidRPr="00A21982">
        <w:rPr>
          <w:rFonts w:asciiTheme="minorHAnsi" w:hAnsiTheme="minorHAnsi" w:cstheme="minorHAnsi"/>
          <w:b/>
        </w:rPr>
        <w:t xml:space="preserve">Mgr. Ivana Pukajová, </w:t>
      </w:r>
      <w:hyperlink r:id="rId6" w:history="1">
        <w:r w:rsidRPr="00A21982">
          <w:rPr>
            <w:rStyle w:val="Hypertextovprepojenie"/>
            <w:rFonts w:asciiTheme="minorHAnsi" w:hAnsiTheme="minorHAnsi" w:cstheme="minorHAnsi"/>
            <w:color w:val="0082BF"/>
          </w:rPr>
          <w:t>dpo@health.gov.sk</w:t>
        </w:r>
      </w:hyperlink>
      <w:r w:rsidRPr="00A21982">
        <w:rPr>
          <w:rFonts w:asciiTheme="minorHAnsi" w:hAnsiTheme="minorHAnsi" w:cstheme="minorHAnsi"/>
        </w:rPr>
        <w:t>, 0908 948 299</w:t>
      </w:r>
    </w:p>
    <w:p w14:paraId="0D948095" w14:textId="77777777" w:rsidR="00457C85" w:rsidRPr="00A21982" w:rsidRDefault="00457C85" w:rsidP="00457C85">
      <w:pPr>
        <w:jc w:val="both"/>
        <w:rPr>
          <w:rFonts w:asciiTheme="minorHAnsi" w:hAnsiTheme="minorHAnsi" w:cstheme="minorHAnsi"/>
          <w:lang w:val="sk-SK"/>
        </w:rPr>
      </w:pPr>
    </w:p>
    <w:p w14:paraId="7C4C426C" w14:textId="3AF75A39" w:rsidR="00457C85" w:rsidRPr="00A21982" w:rsidRDefault="00457C85" w:rsidP="00457C85">
      <w:pPr>
        <w:jc w:val="both"/>
        <w:rPr>
          <w:rFonts w:asciiTheme="minorHAnsi" w:hAnsiTheme="minorHAnsi" w:cstheme="minorHAnsi"/>
          <w:lang w:val="sk-SK"/>
        </w:rPr>
      </w:pPr>
      <w:r w:rsidRPr="00A21982">
        <w:rPr>
          <w:rFonts w:asciiTheme="minorHAnsi" w:hAnsiTheme="minorHAnsi" w:cstheme="minorHAnsi"/>
          <w:lang w:val="sk-SK"/>
        </w:rPr>
        <w:t>Ak nevyhovie Prevádzkovateľ žiadosti Dotknutej osoby o vysvetlenie či odstránenie nevyhovujúceho</w:t>
      </w:r>
      <w:r w:rsidRPr="00A21982">
        <w:rPr>
          <w:rFonts w:asciiTheme="minorHAnsi" w:hAnsiTheme="minorHAnsi" w:cstheme="minorHAnsi"/>
        </w:rPr>
        <w:t xml:space="preserve"> </w:t>
      </w:r>
      <w:r w:rsidRPr="00A21982">
        <w:rPr>
          <w:rFonts w:asciiTheme="minorHAnsi" w:hAnsiTheme="minorHAnsi" w:cstheme="minorHAnsi"/>
          <w:lang w:val="sk-SK"/>
        </w:rPr>
        <w:t xml:space="preserve">stavu, má Dotknutá osoba právo obrátiť sa priamo na poverenca pre ochranu osobných údajov Prevádzkovateľa k zaisteniu nápravy alebo podať sťažnosť proti postupu Prevádzkovateľa na príslušný dozorný úrad – </w:t>
      </w:r>
      <w:r w:rsidRPr="00A21982">
        <w:rPr>
          <w:rFonts w:asciiTheme="minorHAnsi" w:hAnsiTheme="minorHAnsi" w:cstheme="minorHAnsi"/>
          <w:b/>
          <w:lang w:val="sk-SK"/>
        </w:rPr>
        <w:t>Úrad na ochranu osobných údajov Slovenskej republiky, Hraničná</w:t>
      </w:r>
      <w:r w:rsidRPr="00C32F75">
        <w:rPr>
          <w:rFonts w:asciiTheme="minorHAnsi" w:hAnsiTheme="minorHAnsi" w:cstheme="minorHAnsi"/>
          <w:b/>
        </w:rPr>
        <w:t xml:space="preserve"> 12, 820 07 </w:t>
      </w:r>
      <w:r w:rsidR="00A21982">
        <w:rPr>
          <w:rFonts w:asciiTheme="minorHAnsi" w:hAnsiTheme="minorHAnsi" w:cstheme="minorHAnsi"/>
          <w:b/>
        </w:rPr>
        <w:t xml:space="preserve"> </w:t>
      </w:r>
      <w:r w:rsidRPr="00C32F75">
        <w:rPr>
          <w:rFonts w:asciiTheme="minorHAnsi" w:hAnsiTheme="minorHAnsi" w:cstheme="minorHAnsi"/>
          <w:b/>
        </w:rPr>
        <w:t xml:space="preserve">Bratislava 27 </w:t>
      </w:r>
      <w:r w:rsidRPr="00A21982">
        <w:rPr>
          <w:rFonts w:asciiTheme="minorHAnsi" w:hAnsiTheme="minorHAnsi" w:cstheme="minorHAnsi"/>
          <w:lang w:val="sk-SK"/>
        </w:rPr>
        <w:t xml:space="preserve">(pozri </w:t>
      </w:r>
      <w:r w:rsidRPr="00A21982">
        <w:rPr>
          <w:rFonts w:asciiTheme="minorHAnsi" w:hAnsiTheme="minorHAnsi" w:cstheme="minorHAnsi"/>
          <w:b/>
          <w:lang w:val="sk-SK"/>
        </w:rPr>
        <w:t>www.</w:t>
      </w:r>
      <w:r w:rsidRPr="00A21982">
        <w:rPr>
          <w:rStyle w:val="Hypertextovprepojenie"/>
          <w:rFonts w:asciiTheme="minorHAnsi" w:hAnsiTheme="minorHAnsi" w:cstheme="minorHAnsi"/>
        </w:rPr>
        <w:t xml:space="preserve"> </w:t>
      </w:r>
      <w:r w:rsidRPr="00C32F75">
        <w:rPr>
          <w:rStyle w:val="CitciaHTML"/>
          <w:rFonts w:asciiTheme="minorHAnsi" w:hAnsiTheme="minorHAnsi" w:cstheme="minorHAnsi"/>
          <w:b/>
        </w:rPr>
        <w:t>dataprotection.gov.sk</w:t>
      </w:r>
      <w:r w:rsidRPr="00A21982">
        <w:rPr>
          <w:rFonts w:asciiTheme="minorHAnsi" w:hAnsiTheme="minorHAnsi" w:cstheme="minorHAnsi"/>
          <w:lang w:val="sk-SK"/>
        </w:rPr>
        <w:t>).</w:t>
      </w:r>
    </w:p>
    <w:p w14:paraId="149D1330" w14:textId="77777777" w:rsidR="00457C85" w:rsidRPr="00A21982" w:rsidRDefault="00457C85" w:rsidP="00457C85">
      <w:pPr>
        <w:rPr>
          <w:rFonts w:asciiTheme="minorHAnsi" w:hAnsiTheme="minorHAnsi" w:cstheme="minorHAnsi"/>
          <w:lang w:val="sk-SK"/>
        </w:rPr>
      </w:pPr>
    </w:p>
    <w:p w14:paraId="68F5C5EB" w14:textId="77777777" w:rsidR="00457C85" w:rsidRPr="00A21982" w:rsidRDefault="00457C85" w:rsidP="00457C85">
      <w:pPr>
        <w:rPr>
          <w:rFonts w:asciiTheme="minorHAnsi" w:hAnsiTheme="minorHAnsi" w:cstheme="minorHAnsi"/>
          <w:lang w:val="sk-SK"/>
        </w:rPr>
      </w:pPr>
    </w:p>
    <w:p w14:paraId="37B6AC07" w14:textId="77777777" w:rsidR="00457C85" w:rsidRPr="00A21982" w:rsidRDefault="00457C85" w:rsidP="00457C85">
      <w:pPr>
        <w:rPr>
          <w:rFonts w:asciiTheme="minorHAnsi" w:hAnsiTheme="minorHAnsi" w:cstheme="minorHAnsi"/>
          <w:lang w:val="sk-SK"/>
        </w:rPr>
      </w:pPr>
    </w:p>
    <w:p w14:paraId="75F25258" w14:textId="77777777" w:rsidR="00457C85" w:rsidRPr="00A21982" w:rsidRDefault="00457C85" w:rsidP="00457C85">
      <w:pPr>
        <w:rPr>
          <w:rFonts w:asciiTheme="minorHAnsi" w:hAnsiTheme="minorHAnsi" w:cstheme="minorHAnsi"/>
          <w:lang w:val="sk-SK"/>
        </w:rPr>
      </w:pPr>
    </w:p>
    <w:p w14:paraId="6C4DF6F2" w14:textId="77777777" w:rsidR="00457C85" w:rsidRPr="00A21982" w:rsidRDefault="00457C85" w:rsidP="00457C85">
      <w:pPr>
        <w:rPr>
          <w:rFonts w:asciiTheme="minorHAnsi" w:hAnsiTheme="minorHAnsi" w:cstheme="minorHAnsi"/>
          <w:lang w:val="sk-SK"/>
        </w:rPr>
      </w:pPr>
    </w:p>
    <w:p w14:paraId="0607A139" w14:textId="77777777" w:rsidR="00457C85" w:rsidRPr="00A21982" w:rsidRDefault="00457C85" w:rsidP="0016373E">
      <w:pPr>
        <w:rPr>
          <w:rFonts w:asciiTheme="minorHAnsi" w:hAnsiTheme="minorHAnsi" w:cstheme="minorHAnsi"/>
          <w:lang w:val="sk-SK"/>
        </w:rPr>
      </w:pPr>
      <w:bookmarkStart w:id="0" w:name="_GoBack"/>
      <w:bookmarkEnd w:id="0"/>
      <w:r w:rsidRPr="00A21982">
        <w:rPr>
          <w:rFonts w:asciiTheme="minorHAnsi" w:hAnsiTheme="minorHAnsi" w:cstheme="minorHAnsi"/>
          <w:lang w:val="sk-SK"/>
        </w:rPr>
        <w:t>V …………………………………………………………………… dňa …………………………………</w:t>
      </w:r>
    </w:p>
    <w:p w14:paraId="6DC0AC32" w14:textId="77777777" w:rsidR="00457C85" w:rsidRPr="00A21982" w:rsidRDefault="00457C85" w:rsidP="00457C85">
      <w:pPr>
        <w:jc w:val="both"/>
        <w:rPr>
          <w:rFonts w:asciiTheme="minorHAnsi" w:hAnsiTheme="minorHAnsi" w:cstheme="minorHAnsi"/>
          <w:lang w:val="sk-SK"/>
        </w:rPr>
      </w:pPr>
    </w:p>
    <w:p w14:paraId="139AE59D" w14:textId="77777777" w:rsidR="00457C85" w:rsidRPr="00A21982" w:rsidRDefault="00457C85" w:rsidP="00457C85">
      <w:pPr>
        <w:jc w:val="both"/>
        <w:rPr>
          <w:rFonts w:asciiTheme="minorHAnsi" w:hAnsiTheme="minorHAnsi" w:cstheme="minorHAnsi"/>
          <w:lang w:val="sk-SK"/>
        </w:rPr>
      </w:pPr>
    </w:p>
    <w:p w14:paraId="38677DCB" w14:textId="77777777" w:rsidR="00457C85" w:rsidRPr="00A21982" w:rsidRDefault="00457C85" w:rsidP="00457C85">
      <w:pPr>
        <w:jc w:val="both"/>
        <w:rPr>
          <w:rFonts w:asciiTheme="minorHAnsi" w:hAnsiTheme="minorHAnsi" w:cstheme="minorHAnsi"/>
          <w:lang w:val="sk-SK"/>
        </w:rPr>
      </w:pPr>
    </w:p>
    <w:p w14:paraId="7551B2B4" w14:textId="77777777" w:rsidR="00457C85" w:rsidRPr="00A21982" w:rsidRDefault="00457C85" w:rsidP="00457C85">
      <w:pPr>
        <w:jc w:val="both"/>
        <w:rPr>
          <w:rFonts w:asciiTheme="minorHAnsi" w:hAnsiTheme="minorHAnsi" w:cstheme="minorHAnsi"/>
          <w:lang w:val="sk-SK"/>
        </w:rPr>
      </w:pPr>
    </w:p>
    <w:p w14:paraId="5A419B0D" w14:textId="77777777" w:rsidR="00457C85" w:rsidRPr="00A21982" w:rsidRDefault="00457C85" w:rsidP="00457C85">
      <w:pPr>
        <w:jc w:val="center"/>
        <w:rPr>
          <w:rFonts w:asciiTheme="minorHAnsi" w:hAnsiTheme="minorHAnsi" w:cstheme="minorHAnsi"/>
          <w:sz w:val="20"/>
          <w:szCs w:val="20"/>
          <w:lang w:val="sk-SK"/>
        </w:rPr>
      </w:pPr>
      <w:r w:rsidRPr="00A21982">
        <w:rPr>
          <w:rFonts w:asciiTheme="minorHAnsi" w:hAnsiTheme="minorHAnsi" w:cstheme="minorHAnsi"/>
          <w:lang w:val="sk-SK"/>
        </w:rPr>
        <w:t>……………………………………………………………………………………………………</w:t>
      </w:r>
    </w:p>
    <w:p w14:paraId="21E61EB6" w14:textId="77777777" w:rsidR="00457C85" w:rsidRPr="00A21982" w:rsidRDefault="00457C85" w:rsidP="00457C85">
      <w:pPr>
        <w:jc w:val="center"/>
        <w:rPr>
          <w:rFonts w:asciiTheme="minorHAnsi" w:hAnsiTheme="minorHAnsi" w:cstheme="minorHAnsi"/>
          <w:sz w:val="20"/>
          <w:szCs w:val="20"/>
          <w:lang w:val="sk-SK"/>
        </w:rPr>
      </w:pPr>
      <w:r w:rsidRPr="00A21982">
        <w:rPr>
          <w:rFonts w:asciiTheme="minorHAnsi" w:hAnsiTheme="minorHAnsi" w:cstheme="minorHAnsi"/>
          <w:lang w:val="sk-SK"/>
        </w:rPr>
        <w:t>vlastnoručný podpis Dotknutej osoby</w:t>
      </w:r>
    </w:p>
    <w:p w14:paraId="54FF9A56" w14:textId="31F242F0" w:rsidR="00480820" w:rsidRPr="00A21982" w:rsidRDefault="00480820" w:rsidP="00457C85">
      <w:pPr>
        <w:rPr>
          <w:rFonts w:asciiTheme="minorHAnsi" w:hAnsiTheme="minorHAnsi" w:cstheme="minorHAnsi"/>
        </w:rPr>
      </w:pPr>
    </w:p>
    <w:sectPr w:rsidR="00480820" w:rsidRPr="00A21982" w:rsidSect="000B497A">
      <w:footerReference w:type="default" r:id="rId7"/>
      <w:pgSz w:w="11907" w:h="16840" w:code="9"/>
      <w:pgMar w:top="720" w:right="850" w:bottom="720" w:left="851" w:header="709" w:footer="35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EA6B" w14:textId="77777777" w:rsidR="00341CAA" w:rsidRDefault="00341CAA">
      <w:r>
        <w:separator/>
      </w:r>
    </w:p>
  </w:endnote>
  <w:endnote w:type="continuationSeparator" w:id="0">
    <w:p w14:paraId="4A773B83" w14:textId="77777777" w:rsidR="00341CAA" w:rsidRDefault="0034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EF8E" w14:textId="77777777" w:rsidR="00B11B58" w:rsidRPr="003516DC" w:rsidRDefault="00457C85" w:rsidP="00C80A55">
    <w:pPr>
      <w:pStyle w:val="Pta"/>
      <w:rPr>
        <w:sz w:val="20"/>
        <w:szCs w:val="20"/>
      </w:rPr>
    </w:pPr>
    <w:r w:rsidRPr="003516DC">
      <w:rPr>
        <w:sz w:val="20"/>
        <w:szCs w:val="20"/>
      </w:rPr>
      <w:tab/>
    </w:r>
    <w:r w:rsidRPr="003516DC">
      <w:rPr>
        <w:sz w:val="20"/>
        <w:szCs w:val="20"/>
      </w:rPr>
      <w:tab/>
    </w:r>
    <w:r w:rsidRPr="003516D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E41B" w14:textId="77777777" w:rsidR="00341CAA" w:rsidRDefault="00341CAA">
      <w:r>
        <w:separator/>
      </w:r>
    </w:p>
  </w:footnote>
  <w:footnote w:type="continuationSeparator" w:id="0">
    <w:p w14:paraId="290A19DD" w14:textId="77777777" w:rsidR="00341CAA" w:rsidRDefault="0034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2"/>
    <w:rsid w:val="00005F0B"/>
    <w:rsid w:val="0016373E"/>
    <w:rsid w:val="001664C8"/>
    <w:rsid w:val="001B0FF6"/>
    <w:rsid w:val="00294FFD"/>
    <w:rsid w:val="00341CAA"/>
    <w:rsid w:val="00393ED6"/>
    <w:rsid w:val="00457C85"/>
    <w:rsid w:val="00480820"/>
    <w:rsid w:val="004917B6"/>
    <w:rsid w:val="004B097A"/>
    <w:rsid w:val="005D2C92"/>
    <w:rsid w:val="0065725D"/>
    <w:rsid w:val="007E5CF3"/>
    <w:rsid w:val="00863853"/>
    <w:rsid w:val="00880CE1"/>
    <w:rsid w:val="00A21982"/>
    <w:rsid w:val="00C32835"/>
    <w:rsid w:val="00C32F75"/>
    <w:rsid w:val="00C43AD4"/>
    <w:rsid w:val="00CF2082"/>
    <w:rsid w:val="00DA22BF"/>
    <w:rsid w:val="00F2443C"/>
    <w:rsid w:val="00F9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3363"/>
  <w15:chartTrackingRefBased/>
  <w15:docId w15:val="{6663D6B2-BDA3-4C1D-80A8-1ADC233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7C85"/>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457C85"/>
    <w:rPr>
      <w:color w:val="0000FF"/>
      <w:u w:val="single"/>
    </w:rPr>
  </w:style>
  <w:style w:type="paragraph" w:styleId="Pta">
    <w:name w:val="footer"/>
    <w:basedOn w:val="Normlny"/>
    <w:link w:val="PtaChar"/>
    <w:rsid w:val="00457C85"/>
    <w:pPr>
      <w:tabs>
        <w:tab w:val="center" w:pos="4536"/>
        <w:tab w:val="right" w:pos="9072"/>
      </w:tabs>
    </w:pPr>
  </w:style>
  <w:style w:type="character" w:customStyle="1" w:styleId="PtaChar">
    <w:name w:val="Päta Char"/>
    <w:basedOn w:val="Predvolenpsmoodseku"/>
    <w:link w:val="Pta"/>
    <w:rsid w:val="00457C85"/>
    <w:rPr>
      <w:rFonts w:ascii="Times New Roman" w:eastAsia="Times New Roman" w:hAnsi="Times New Roman" w:cs="Times New Roman"/>
      <w:sz w:val="24"/>
      <w:szCs w:val="24"/>
      <w:lang w:val="cs-CZ" w:eastAsia="cs-CZ"/>
    </w:rPr>
  </w:style>
  <w:style w:type="character" w:styleId="CitciaHTML">
    <w:name w:val="HTML Cite"/>
    <w:uiPriority w:val="99"/>
    <w:unhideWhenUsed/>
    <w:rsid w:val="00457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health.gov.s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9828E6F2-9C8D-47FC-95DA-0E0C57719F44}"/>
</file>

<file path=customXml/itemProps2.xml><?xml version="1.0" encoding="utf-8"?>
<ds:datastoreItem xmlns:ds="http://schemas.openxmlformats.org/officeDocument/2006/customXml" ds:itemID="{E33C08DF-B255-409A-AD38-7B881B6E94E6}"/>
</file>

<file path=customXml/itemProps3.xml><?xml version="1.0" encoding="utf-8"?>
<ds:datastoreItem xmlns:ds="http://schemas.openxmlformats.org/officeDocument/2006/customXml" ds:itemID="{693AF6E0-CF34-4371-AA6A-B5FE73473F40}"/>
</file>

<file path=docProps/app.xml><?xml version="1.0" encoding="utf-8"?>
<Properties xmlns="http://schemas.openxmlformats.org/officeDocument/2006/extended-properties" xmlns:vt="http://schemas.openxmlformats.org/officeDocument/2006/docPropsVTypes">
  <Template>Normal.dotm</Template>
  <TotalTime>322</TotalTime>
  <Pages>2</Pages>
  <Words>650</Words>
  <Characters>3706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Pukajová</dc:creator>
  <cp:keywords/>
  <dc:description/>
  <cp:lastModifiedBy>Repková Ivana</cp:lastModifiedBy>
  <cp:revision>16</cp:revision>
  <cp:lastPrinted>2019-03-01T09:23:00Z</cp:lastPrinted>
  <dcterms:created xsi:type="dcterms:W3CDTF">2018-12-20T09:51:00Z</dcterms:created>
  <dcterms:modified xsi:type="dcterms:W3CDTF">2019-03-01T09:23:00Z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